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4CE95CE" w14:textId="425AC420" w:rsidR="000C37D4" w:rsidRPr="00920C41" w:rsidRDefault="00A73240" w:rsidP="00920C41">
      <w:pPr>
        <w:pStyle w:val="Overskrift1"/>
        <w:rPr>
          <w:sz w:val="34"/>
          <w:szCs w:val="34"/>
        </w:rPr>
      </w:pPr>
      <w:r w:rsidRPr="006A6050">
        <w:rPr>
          <w:rFonts w:ascii="Aptos Light" w:eastAsia="Aptos Light" w:hAnsi="Aptos Light" w:cs="Aptos Light"/>
          <w:b w:val="0"/>
          <w:sz w:val="34"/>
          <w:szCs w:val="34"/>
          <w:lang w:bidi="tr-TR"/>
        </w:rPr>
        <w:t>Atık konteynerlerini başkalarıyla</w:t>
      </w:r>
      <w:r w:rsidR="00902A07" w:rsidRPr="006A6050">
        <w:rPr>
          <w:sz w:val="34"/>
          <w:szCs w:val="34"/>
          <w:lang w:bidi="tr-TR"/>
        </w:rPr>
        <w:t xml:space="preserve"> paylaşan kullanıcılar için önemli bilgiler</w:t>
      </w:r>
    </w:p>
    <w:p w14:paraId="52327278" w14:textId="424505D4" w:rsidR="000C37D4" w:rsidRPr="00647A00" w:rsidRDefault="002D01BA">
      <w:pPr>
        <w:rPr>
          <w:sz w:val="22"/>
          <w:szCs w:val="22"/>
        </w:rPr>
      </w:pPr>
      <w:r w:rsidRPr="00647A00">
        <w:rPr>
          <w:sz w:val="22"/>
          <w:szCs w:val="22"/>
          <w:lang w:bidi="tr-TR"/>
        </w:rPr>
        <w:t xml:space="preserve">1 Ocak 2027 tarihinden itibaren </w:t>
      </w:r>
      <w:proofErr w:type="spellStart"/>
      <w:r w:rsidRPr="00647A00">
        <w:rPr>
          <w:sz w:val="22"/>
          <w:szCs w:val="22"/>
          <w:lang w:bidi="tr-TR"/>
        </w:rPr>
        <w:t>Drammen</w:t>
      </w:r>
      <w:proofErr w:type="spellEnd"/>
      <w:r w:rsidRPr="00647A00">
        <w:rPr>
          <w:sz w:val="22"/>
          <w:szCs w:val="22"/>
          <w:lang w:bidi="tr-TR"/>
        </w:rPr>
        <w:t xml:space="preserve"> bölgesindeki atık toplama sisteminde değişiklikler yapacağız. Amacımız daha iyi atık ayrıştırma, daha az evsel atık ve daha fazla seçim özgürlüğüdür. Az miktarda evsel atık atan ve etkili bir şekilde ayrıştırma yapan kullanıcılar, atıklarını ayrıştırmayan ve çok miktarda atanlara göre daha az ödeyecektir. Bu değişiklik, atık toplama ücretlerinin zaman içinde mümkün olduğunca düşük tutulmasına yardımcı olacaktır. Broşürde, bu konu hakkında ayrıntılı bilgiler bulabilirsiniz.</w:t>
      </w:r>
    </w:p>
    <w:p w14:paraId="745E3DB5" w14:textId="2521D3BE" w:rsidR="000C37D4" w:rsidRPr="00647A00" w:rsidRDefault="00F76C83">
      <w:pPr>
        <w:pStyle w:val="Overskrift2"/>
        <w:rPr>
          <w:sz w:val="22"/>
          <w:szCs w:val="22"/>
        </w:rPr>
      </w:pPr>
      <w:r w:rsidRPr="00647A00">
        <w:rPr>
          <w:sz w:val="22"/>
          <w:szCs w:val="22"/>
          <w:lang w:bidi="tr-TR"/>
        </w:rPr>
        <w:t>Yapılan değişiklikler:</w:t>
      </w:r>
    </w:p>
    <w:p w14:paraId="7F8362AA" w14:textId="2CC9EDF3" w:rsidR="005502A6" w:rsidRDefault="00261BAE" w:rsidP="005502A6">
      <w:pPr>
        <w:rPr>
          <w:sz w:val="22"/>
          <w:szCs w:val="22"/>
        </w:rPr>
      </w:pPr>
      <w:r w:rsidRPr="00261BAE">
        <w:rPr>
          <w:sz w:val="22"/>
          <w:szCs w:val="22"/>
          <w:lang w:bidi="tr-TR"/>
        </w:rPr>
        <w:t>Evsel atıklar, şu anda kadar olduğu gibi iki haftada bir yerine dört haftada bir toplanacaktır. Gıda atıkları ve diğer atık türleri önceden olduğu gibi sık toplanmaya devam edecektir. Aynı zamanda, daha fazla seçim özgürlüğü ve atıklarınızı ayrıştırmanın kazançlı olduğu yeni bir ücretlendirme modeli getiriyoruz. Ödeyeceğiniz miktar, evsel atık konteynerinizin boyutuna bağlı olacaktır. Vinçle boşaltılan konteynerler belirli günlerde değil, ihtiyaç duyulduğunda boşaltılacaktır.</w:t>
      </w:r>
    </w:p>
    <w:p w14:paraId="67EDCB65" w14:textId="77777777" w:rsidR="00261BAE" w:rsidRPr="00647A00" w:rsidRDefault="00261BAE" w:rsidP="005502A6">
      <w:pPr>
        <w:rPr>
          <w:sz w:val="22"/>
          <w:szCs w:val="22"/>
        </w:rPr>
      </w:pPr>
    </w:p>
    <w:p w14:paraId="68D9FF06" w14:textId="1D42DF4B" w:rsidR="007C57EF" w:rsidRPr="00647A00" w:rsidRDefault="007C57EF" w:rsidP="00647A00">
      <w:pPr>
        <w:rPr>
          <w:sz w:val="22"/>
          <w:szCs w:val="22"/>
        </w:rPr>
      </w:pPr>
      <w:r w:rsidRPr="007C57EF">
        <w:rPr>
          <w:b/>
          <w:sz w:val="22"/>
          <w:szCs w:val="22"/>
          <w:lang w:bidi="tr-TR"/>
        </w:rPr>
        <w:t>Atık yönetimi çözümünüzü kim seçiyor?</w:t>
      </w:r>
    </w:p>
    <w:p w14:paraId="3B6D2C29" w14:textId="278E3610" w:rsidR="007540E1" w:rsidRPr="00647A00" w:rsidRDefault="00B6291E" w:rsidP="002D01BA">
      <w:pPr>
        <w:rPr>
          <w:sz w:val="22"/>
          <w:szCs w:val="22"/>
        </w:rPr>
      </w:pPr>
      <w:r>
        <w:rPr>
          <w:sz w:val="22"/>
          <w:szCs w:val="22"/>
          <w:lang w:bidi="tr-TR"/>
        </w:rPr>
        <w:t xml:space="preserve">Konut kooperatifi veya kat malikleri birliği yönetim kurulu, tüm sakinler adına atık yönetimi çözümünü seçer ve değiştirebilir. Bir konut kooperatifinin veya kat malikleri birliğinin parçası olmadan konteynerleri paylaşıyorsanız, seçimi birlikte yaparsınız. </w:t>
      </w:r>
    </w:p>
    <w:p w14:paraId="5C637DF2" w14:textId="77777777" w:rsidR="000C37D4" w:rsidRPr="00647A00" w:rsidRDefault="00A73240">
      <w:pPr>
        <w:pStyle w:val="Overskrift2"/>
        <w:rPr>
          <w:sz w:val="22"/>
          <w:szCs w:val="22"/>
        </w:rPr>
      </w:pPr>
      <w:r w:rsidRPr="00647A00">
        <w:rPr>
          <w:sz w:val="22"/>
          <w:szCs w:val="22"/>
          <w:lang w:bidi="tr-TR"/>
        </w:rPr>
        <w:t>Ücret nasıl hesaplanır</w:t>
      </w:r>
    </w:p>
    <w:p w14:paraId="1102A2ED" w14:textId="686DB1B3" w:rsidR="00D66972" w:rsidRPr="00D66972" w:rsidRDefault="00D66972" w:rsidP="00D66972">
      <w:pPr>
        <w:rPr>
          <w:sz w:val="22"/>
          <w:szCs w:val="22"/>
        </w:rPr>
      </w:pPr>
      <w:r w:rsidRPr="00D66972">
        <w:rPr>
          <w:sz w:val="22"/>
          <w:szCs w:val="22"/>
          <w:lang w:bidi="tr-TR"/>
        </w:rPr>
        <w:t>Ücret, sabit bir oran ve değişken bir orandan oluşur. Sabit temel tutar; geri dönüşüm istasyonlarının işletilmesi, acil durum hazırlığı ve idari işler gibi ortak maliyetleri karşılar.</w:t>
      </w:r>
    </w:p>
    <w:p w14:paraId="02A84841" w14:textId="77777777" w:rsidR="008C4EE4" w:rsidRDefault="008C4EE4" w:rsidP="00D66972">
      <w:pPr>
        <w:rPr>
          <w:sz w:val="22"/>
          <w:szCs w:val="22"/>
        </w:rPr>
      </w:pPr>
    </w:p>
    <w:p w14:paraId="2D311146" w14:textId="2C598DF9" w:rsidR="00D66972" w:rsidRPr="00D66972" w:rsidRDefault="00D66972" w:rsidP="00D66972">
      <w:pPr>
        <w:rPr>
          <w:sz w:val="22"/>
          <w:szCs w:val="22"/>
        </w:rPr>
      </w:pPr>
      <w:r w:rsidRPr="00D66972">
        <w:rPr>
          <w:sz w:val="22"/>
          <w:szCs w:val="22"/>
          <w:lang w:bidi="tr-TR"/>
        </w:rPr>
        <w:t>Değişken oran sizin tarafınızdan belirlenir. Bu, ne kadar evsel atığınız olduğuna bağlıdır. Atıklarınızı ne kadar iyi ayrıştırırsanız, o kadar az evsel atığınız olur ve ücretinizin değişken oranı o kadar düşük olur.</w:t>
      </w:r>
    </w:p>
    <w:p w14:paraId="30ED62CC" w14:textId="77777777" w:rsidR="001A6703" w:rsidRPr="00647A00" w:rsidRDefault="001A6703">
      <w:pPr>
        <w:rPr>
          <w:sz w:val="22"/>
          <w:szCs w:val="22"/>
        </w:rPr>
      </w:pPr>
    </w:p>
    <w:p w14:paraId="16493B62" w14:textId="684E784B" w:rsidR="001A6703" w:rsidRPr="005E08AD" w:rsidRDefault="00A53491" w:rsidP="00647A00">
      <w:pPr>
        <w:pStyle w:val="Listeavsnitt"/>
        <w:numPr>
          <w:ilvl w:val="0"/>
          <w:numId w:val="6"/>
        </w:numPr>
      </w:pPr>
      <w:r w:rsidRPr="00647A00">
        <w:rPr>
          <w:rFonts w:ascii="Aptos" w:eastAsia="Aptos" w:hAnsi="Aptos" w:cs="Aptos"/>
          <w:lang w:bidi="tr-TR"/>
        </w:rPr>
        <w:t>Tekerlekli konteynerleriniz varsa, ücretiniz evsel atık konteynerlerinin boyutuna göre hesaplanır. Çeşitli nedenlerle daha sık atık toplanmasına ihtiyaç duyarsanız, bu durum ücretinizi de etkileyecektir.</w:t>
      </w:r>
    </w:p>
    <w:p w14:paraId="5F092923" w14:textId="7E456BCE" w:rsidR="001C290C" w:rsidRPr="005E08AD" w:rsidRDefault="001C290C" w:rsidP="00647A00">
      <w:pPr>
        <w:pStyle w:val="Listeavsnitt"/>
        <w:numPr>
          <w:ilvl w:val="0"/>
          <w:numId w:val="6"/>
        </w:numPr>
      </w:pPr>
      <w:r w:rsidRPr="6E920FCB">
        <w:rPr>
          <w:rFonts w:ascii="Aptos" w:eastAsia="Aptos" w:hAnsi="Aptos" w:cs="Aptos"/>
          <w:lang w:bidi="tr-TR"/>
        </w:rPr>
        <w:t>Vinçle boşaltılan konteynerleriniz varsa, ücretiniz evsel atığın ağırlığına göre hesaplanır. Vinçle boşaltılan konteynerlerle ilgili sorularınız var mı? rfd.no adresini ziyaret edin.</w:t>
      </w:r>
    </w:p>
    <w:p w14:paraId="22DC7E68" w14:textId="79099A16" w:rsidR="007E6281" w:rsidRPr="00647A00" w:rsidRDefault="007E6281">
      <w:pPr>
        <w:rPr>
          <w:sz w:val="22"/>
          <w:szCs w:val="22"/>
        </w:rPr>
      </w:pPr>
      <w:r w:rsidRPr="00647A00">
        <w:rPr>
          <w:sz w:val="22"/>
          <w:szCs w:val="22"/>
          <w:lang w:bidi="tr-TR"/>
        </w:rPr>
        <w:t>Atık toplama ücretleri, ikamet ettiğiniz belediye tarafından belirlenir. Ocak 2027'den itibaren fiyatları rfd.no adresinde bulabilirsiniz.</w:t>
      </w:r>
    </w:p>
    <w:p w14:paraId="197A7BD7" w14:textId="5BBE366F" w:rsidR="005B7C3A" w:rsidRDefault="005B7C3A" w:rsidP="005B7C3A">
      <w:pPr>
        <w:rPr>
          <w:b/>
          <w:sz w:val="22"/>
          <w:szCs w:val="22"/>
        </w:rPr>
      </w:pPr>
    </w:p>
    <w:p w14:paraId="42CC06A8" w14:textId="3ED68B03" w:rsidR="005B7C3A" w:rsidRPr="005B7C3A" w:rsidRDefault="005B7C3A" w:rsidP="005B7C3A">
      <w:pPr>
        <w:rPr>
          <w:b/>
          <w:bCs/>
          <w:sz w:val="22"/>
          <w:szCs w:val="22"/>
        </w:rPr>
      </w:pPr>
      <w:r w:rsidRPr="005B7C3A">
        <w:rPr>
          <w:b/>
          <w:sz w:val="22"/>
          <w:szCs w:val="22"/>
          <w:lang w:bidi="tr-TR"/>
        </w:rPr>
        <w:t>Şimdi basit bir test yapın</w:t>
      </w:r>
    </w:p>
    <w:p w14:paraId="22D5EABE" w14:textId="08601AED" w:rsidR="00B24D23" w:rsidRDefault="00EE1A07" w:rsidP="005B7C3A">
      <w:pPr>
        <w:rPr>
          <w:sz w:val="22"/>
          <w:szCs w:val="22"/>
        </w:rPr>
      </w:pPr>
      <w:r w:rsidRPr="002C7888">
        <w:rPr>
          <w:sz w:val="22"/>
          <w:szCs w:val="22"/>
          <w:lang w:bidi="tr-TR"/>
        </w:rPr>
        <w:t xml:space="preserve">Toplama gününden önce evsel atık konteynerinizi kontrol edin. Eğer kabaca yarısı doluysa, evsel atıklar dört haftada bir toplandığında yeterli kapasiteniz olacaktır. Eğer doluysa, birkaç küçük adım ve biraz ekstra çabayla evsel atık miktarını </w:t>
      </w:r>
      <w:r w:rsidR="00A54599" w:rsidRPr="006A6050">
        <w:rPr>
          <w:rFonts w:hint="eastAsia"/>
          <w:sz w:val="22"/>
          <w:szCs w:val="22"/>
          <w:lang w:bidi="tr-TR"/>
        </w:rPr>
        <w:t xml:space="preserve">azaltmak </w:t>
      </w:r>
      <w:r w:rsidRPr="002C7888">
        <w:rPr>
          <w:sz w:val="22"/>
          <w:szCs w:val="22"/>
          <w:lang w:bidi="tr-TR"/>
        </w:rPr>
        <w:t>için atık ayrıştırmayı kolaylaştırabilir veya daha büyük bir konteyner çözümünü değerlendirebilirsiniz. Ekteki broşürde daha fazla ipucu bulabilirsiniz.</w:t>
      </w:r>
    </w:p>
    <w:p w14:paraId="05DB81A1" w14:textId="77777777" w:rsidR="00ED1753" w:rsidRDefault="00ED1753" w:rsidP="005B7C3A">
      <w:pPr>
        <w:rPr>
          <w:b/>
          <w:bCs/>
          <w:sz w:val="22"/>
          <w:szCs w:val="22"/>
        </w:rPr>
      </w:pPr>
    </w:p>
    <w:p w14:paraId="7BFC6761" w14:textId="39C80FCB" w:rsidR="005B7C3A" w:rsidRPr="005B7C3A" w:rsidRDefault="00B356C6" w:rsidP="005B7C3A">
      <w:pPr>
        <w:rPr>
          <w:b/>
          <w:bCs/>
          <w:sz w:val="22"/>
          <w:szCs w:val="22"/>
        </w:rPr>
      </w:pPr>
      <w:r>
        <w:rPr>
          <w:b/>
          <w:sz w:val="22"/>
          <w:szCs w:val="22"/>
          <w:lang w:bidi="tr-TR"/>
        </w:rPr>
        <w:t>Sorularınız mı var?</w:t>
      </w:r>
    </w:p>
    <w:p w14:paraId="154D988E" w14:textId="7D2126AC" w:rsidR="002E376E" w:rsidRDefault="00B25F02" w:rsidP="002D01BA">
      <w:pPr>
        <w:rPr>
          <w:sz w:val="22"/>
          <w:szCs w:val="22"/>
        </w:rPr>
      </w:pPr>
      <w:r>
        <w:rPr>
          <w:sz w:val="22"/>
          <w:szCs w:val="22"/>
          <w:lang w:bidi="tr-TR"/>
        </w:rPr>
        <w:lastRenderedPageBreak/>
        <w:t>Bir konut kooperatifinde veya ortak mülkiyette yaşıyorsanız, atık yönetimi çözümünüzle ilgili sorularınız varsa lütfen yönetimle iletişime geçin.</w:t>
      </w:r>
    </w:p>
    <w:p w14:paraId="6901D5F7" w14:textId="59BA6103" w:rsidR="002D01BA" w:rsidRPr="00647A00" w:rsidRDefault="002E7BE1" w:rsidP="002D01BA">
      <w:pPr>
        <w:rPr>
          <w:sz w:val="22"/>
          <w:szCs w:val="22"/>
        </w:rPr>
      </w:pPr>
      <w:r>
        <w:rPr>
          <w:sz w:val="22"/>
          <w:szCs w:val="22"/>
          <w:lang w:bidi="tr-TR"/>
        </w:rPr>
        <w:t>Diğer tüm sorularınız için rfd.no adresini ziyaret edin veya post@rfd.no adresinden müşteri hizmetleriyle iletişime geçin, rfd.no adresinden sohbet edin (Pzt–Cum 09:00–11:00 ve 12:00–14:00) ya da 32 04 97 00 numaralı telefonu arayın (Pzt–Cum 09:00–11:00).</w:t>
      </w:r>
    </w:p>
    <w:p w14:paraId="65B4E5BC" w14:textId="77777777" w:rsidR="000C37D4" w:rsidRPr="00647A00" w:rsidRDefault="000C37D4">
      <w:pPr>
        <w:rPr>
          <w:sz w:val="22"/>
          <w:szCs w:val="22"/>
        </w:rPr>
      </w:pPr>
    </w:p>
    <w:p w14:paraId="7C4B03B1" w14:textId="0D427410" w:rsidR="00C03514" w:rsidRDefault="009A4F33">
      <w:pPr>
        <w:rPr>
          <w:sz w:val="22"/>
          <w:szCs w:val="22"/>
        </w:rPr>
      </w:pPr>
      <w:r w:rsidRPr="009570F3">
        <w:rPr>
          <w:sz w:val="22"/>
          <w:szCs w:val="22"/>
          <w:lang w:bidi="tr-TR"/>
        </w:rPr>
        <w:t>Ayrıca 2026 yılının sonbaharında sizi dijital bilgilendirme toplantılarına davet edeceğiz. Bu toplantılarda yeni sistemle ilgili sorulara yanıtlar ve daha iyi atık ayrıştırma için ipuçları verilecektir. Daha fazla bilgi için rfd.no adresini takip edin.</w:t>
      </w:r>
    </w:p>
    <w:p w14:paraId="02BF0E5D" w14:textId="77777777" w:rsidR="00AE1A7C" w:rsidRDefault="00AE1A7C">
      <w:pPr>
        <w:rPr>
          <w:sz w:val="22"/>
          <w:szCs w:val="22"/>
        </w:rPr>
      </w:pPr>
    </w:p>
    <w:p w14:paraId="4412C0F5" w14:textId="3AEEC95A" w:rsidR="00CC70E8" w:rsidRPr="00647A00" w:rsidRDefault="00A62DE5">
      <w:pPr>
        <w:rPr>
          <w:sz w:val="22"/>
          <w:szCs w:val="22"/>
        </w:rPr>
      </w:pPr>
      <w:r>
        <w:rPr>
          <w:sz w:val="22"/>
          <w:szCs w:val="22"/>
          <w:lang w:bidi="tr-TR"/>
        </w:rPr>
        <w:t xml:space="preserve">Saygılarımızla, </w:t>
      </w:r>
      <w:proofErr w:type="spellStart"/>
      <w:r>
        <w:rPr>
          <w:sz w:val="22"/>
          <w:szCs w:val="22"/>
          <w:lang w:bidi="tr-TR"/>
        </w:rPr>
        <w:t>Renovasjonsselskapet</w:t>
      </w:r>
      <w:proofErr w:type="spellEnd"/>
      <w:r>
        <w:rPr>
          <w:sz w:val="22"/>
          <w:szCs w:val="22"/>
          <w:lang w:bidi="tr-TR"/>
        </w:rPr>
        <w:t xml:space="preserve"> </w:t>
      </w:r>
      <w:proofErr w:type="spellStart"/>
      <w:r>
        <w:rPr>
          <w:sz w:val="22"/>
          <w:szCs w:val="22"/>
          <w:lang w:bidi="tr-TR"/>
        </w:rPr>
        <w:t>for</w:t>
      </w:r>
      <w:proofErr w:type="spellEnd"/>
      <w:r>
        <w:rPr>
          <w:sz w:val="22"/>
          <w:szCs w:val="22"/>
          <w:lang w:bidi="tr-TR"/>
        </w:rPr>
        <w:t xml:space="preserve"> </w:t>
      </w:r>
      <w:proofErr w:type="spellStart"/>
      <w:r>
        <w:rPr>
          <w:sz w:val="22"/>
          <w:szCs w:val="22"/>
          <w:lang w:bidi="tr-TR"/>
        </w:rPr>
        <w:t>Drammensregionen</w:t>
      </w:r>
      <w:proofErr w:type="spellEnd"/>
      <w:r>
        <w:rPr>
          <w:sz w:val="22"/>
          <w:szCs w:val="22"/>
          <w:lang w:bidi="tr-TR"/>
        </w:rPr>
        <w:t xml:space="preserve"> </w:t>
      </w:r>
      <w:proofErr w:type="spellStart"/>
      <w:r>
        <w:rPr>
          <w:sz w:val="22"/>
          <w:szCs w:val="22"/>
          <w:lang w:bidi="tr-TR"/>
        </w:rPr>
        <w:t>IKS</w:t>
      </w:r>
      <w:proofErr w:type="spellEnd"/>
      <w:r>
        <w:rPr>
          <w:sz w:val="22"/>
          <w:szCs w:val="22"/>
          <w:lang w:bidi="tr-TR"/>
        </w:rPr>
        <w:t xml:space="preserve"> (RfD)</w:t>
      </w:r>
    </w:p>
    <w:p w14:paraId="68B2D926" w14:textId="77777777" w:rsidR="00DF10E8" w:rsidRDefault="00DF10E8">
      <w:pPr>
        <w:tabs>
          <w:tab w:val="clear" w:pos="4153"/>
          <w:tab w:val="clear" w:pos="8306"/>
        </w:tabs>
        <w:spacing w:after="200"/>
        <w:rPr>
          <w:rFonts w:ascii="Aptos Light" w:eastAsia="Aptos Light" w:hAnsi="Aptos Light" w:cs="Aptos Light"/>
          <w:bCs/>
          <w:sz w:val="34"/>
          <w:szCs w:val="34"/>
          <w:lang w:bidi="tr-TR"/>
        </w:rPr>
      </w:pPr>
      <w:r>
        <w:rPr>
          <w:rFonts w:ascii="Aptos Light" w:eastAsia="Aptos Light" w:hAnsi="Aptos Light" w:cs="Aptos Light"/>
          <w:b/>
          <w:sz w:val="34"/>
          <w:szCs w:val="34"/>
          <w:lang w:bidi="tr-TR"/>
        </w:rPr>
        <w:br w:type="page"/>
      </w:r>
    </w:p>
    <w:p w14:paraId="7A92A77D" w14:textId="01F32A85" w:rsidR="00CD6A3D" w:rsidRPr="00B2636B" w:rsidRDefault="00212E4A" w:rsidP="00B2636B">
      <w:pPr>
        <w:pStyle w:val="Overskrift1"/>
        <w:rPr>
          <w:b w:val="0"/>
          <w:color w:val="EE0000"/>
          <w:sz w:val="34"/>
          <w:szCs w:val="34"/>
        </w:rPr>
      </w:pPr>
      <w:r w:rsidRPr="006A6050">
        <w:rPr>
          <w:rFonts w:ascii="Aptos Light" w:eastAsia="Aptos Light" w:hAnsi="Aptos Light" w:cs="Aptos Light"/>
          <w:b w:val="0"/>
          <w:sz w:val="34"/>
          <w:szCs w:val="34"/>
          <w:lang w:bidi="tr-TR"/>
        </w:rPr>
        <w:lastRenderedPageBreak/>
        <w:t>Kendi atık konteynerlerine sahip kullanıcılar için önemli</w:t>
      </w:r>
      <w:r w:rsidRPr="006A6050">
        <w:rPr>
          <w:sz w:val="34"/>
          <w:szCs w:val="34"/>
          <w:lang w:bidi="tr-TR"/>
        </w:rPr>
        <w:t xml:space="preserve"> bilgiler</w:t>
      </w:r>
    </w:p>
    <w:p w14:paraId="097982C5" w14:textId="77777777" w:rsidR="00920C41" w:rsidRPr="00647A00" w:rsidRDefault="00920C41" w:rsidP="00920C41">
      <w:pPr>
        <w:rPr>
          <w:sz w:val="22"/>
          <w:szCs w:val="22"/>
        </w:rPr>
      </w:pPr>
      <w:r w:rsidRPr="00647A00">
        <w:rPr>
          <w:sz w:val="22"/>
          <w:szCs w:val="22"/>
          <w:lang w:bidi="tr-TR"/>
        </w:rPr>
        <w:t xml:space="preserve">1 Ocak 2027 tarihinden itibaren </w:t>
      </w:r>
      <w:proofErr w:type="spellStart"/>
      <w:r w:rsidRPr="00647A00">
        <w:rPr>
          <w:sz w:val="22"/>
          <w:szCs w:val="22"/>
          <w:lang w:bidi="tr-TR"/>
        </w:rPr>
        <w:t>Drammen</w:t>
      </w:r>
      <w:proofErr w:type="spellEnd"/>
      <w:r w:rsidRPr="00647A00">
        <w:rPr>
          <w:sz w:val="22"/>
          <w:szCs w:val="22"/>
          <w:lang w:bidi="tr-TR"/>
        </w:rPr>
        <w:t xml:space="preserve"> bölgesindeki atık toplama sisteminde değişiklikler yapacağız. Amacımız daha iyi atık ayrıştırma, daha az evsel atık ve daha fazla seçim özgürlüğüdür. Az miktarda evsel atık atan ve etkili bir şekilde ayrıştırma yapan kullanıcılar, atıklarını ayrıştırmayan ve çok miktarda atanlara göre daha az ödeyecektir. Bu değişiklik, atık toplama ücretlerinin zaman içinde mümkün olduğunca düşük tutulmasına yardımcı olacaktır. Broşürde, bu konu hakkında ayrıntılı bilgiler bulabilirsiniz.</w:t>
      </w:r>
    </w:p>
    <w:p w14:paraId="2CD28AD6" w14:textId="77777777" w:rsidR="00247571" w:rsidRDefault="00247571" w:rsidP="00CD6A3D">
      <w:pPr>
        <w:rPr>
          <w:sz w:val="22"/>
          <w:szCs w:val="22"/>
        </w:rPr>
      </w:pPr>
    </w:p>
    <w:p w14:paraId="2534E7D0" w14:textId="77777777" w:rsidR="00CD6A3D" w:rsidRPr="00CD6A3D" w:rsidRDefault="00CD6A3D" w:rsidP="00CD6A3D">
      <w:pPr>
        <w:rPr>
          <w:b/>
          <w:bCs/>
          <w:sz w:val="22"/>
          <w:szCs w:val="22"/>
        </w:rPr>
      </w:pPr>
      <w:r w:rsidRPr="00CD6A3D">
        <w:rPr>
          <w:b/>
          <w:sz w:val="22"/>
          <w:szCs w:val="22"/>
          <w:lang w:bidi="tr-TR"/>
        </w:rPr>
        <w:t>Yapılan değişiklikler:</w:t>
      </w:r>
    </w:p>
    <w:p w14:paraId="709D91CA" w14:textId="5E2892D8" w:rsidR="006810E4" w:rsidRDefault="006810E4" w:rsidP="006810E4">
      <w:pPr>
        <w:rPr>
          <w:sz w:val="22"/>
          <w:szCs w:val="22"/>
        </w:rPr>
      </w:pPr>
      <w:r w:rsidRPr="00261BAE">
        <w:rPr>
          <w:sz w:val="22"/>
          <w:szCs w:val="22"/>
          <w:lang w:bidi="tr-TR"/>
        </w:rPr>
        <w:t xml:space="preserve">Evsel atıklar, şu anda kadar olduğu gibi iki haftada bir yerine dört haftada bir toplanacaktır. Gıda atıkları ve diğer atık türleri önceden olduğu gibi sık toplanmaya devam edecektir. Aynı zamanda, daha fazla seçim özgürlüğü ve atıklarınızı ayrıştırmanın kazançlı olduğu yeni bir ücretlendirme modeli getiriyoruz. Ödeyeceğiniz miktar, evsel atık konteynerinizin boyutuna bağlı olacaktır. </w:t>
      </w:r>
    </w:p>
    <w:p w14:paraId="639690B2" w14:textId="77777777" w:rsidR="00061D0B" w:rsidRPr="00647A00" w:rsidRDefault="00061D0B" w:rsidP="00061D0B">
      <w:pPr>
        <w:pStyle w:val="Overskrift2"/>
        <w:rPr>
          <w:sz w:val="22"/>
          <w:szCs w:val="24"/>
        </w:rPr>
      </w:pPr>
      <w:r w:rsidRPr="00647A00">
        <w:rPr>
          <w:sz w:val="22"/>
          <w:szCs w:val="24"/>
          <w:lang w:bidi="tr-TR"/>
        </w:rPr>
        <w:t>Ücret nasıl hesaplanır</w:t>
      </w:r>
    </w:p>
    <w:p w14:paraId="0254CFDF" w14:textId="0D9EAD24" w:rsidR="00D43DE6" w:rsidRPr="00D66972" w:rsidRDefault="00D43DE6" w:rsidP="00D43DE6">
      <w:pPr>
        <w:rPr>
          <w:sz w:val="22"/>
          <w:szCs w:val="22"/>
        </w:rPr>
      </w:pPr>
      <w:r w:rsidRPr="00D66972">
        <w:rPr>
          <w:sz w:val="22"/>
          <w:szCs w:val="22"/>
          <w:lang w:bidi="tr-TR"/>
        </w:rPr>
        <w:t>Ücret, sabit bir oran ve değişken bir orandan oluşur. Sabit temel tutar; geri dönüşüm istasyonlarının işletilmesi, acil durum hazırlığı ve idari işler gibi ortak maliyetleri karşılar.</w:t>
      </w:r>
    </w:p>
    <w:p w14:paraId="0082934C" w14:textId="77777777" w:rsidR="008C4EE4" w:rsidRDefault="008C4EE4" w:rsidP="00D43DE6">
      <w:pPr>
        <w:rPr>
          <w:sz w:val="22"/>
          <w:szCs w:val="22"/>
        </w:rPr>
      </w:pPr>
    </w:p>
    <w:p w14:paraId="0AB747E6" w14:textId="0D42A75A" w:rsidR="00D43DE6" w:rsidRPr="00D66972" w:rsidRDefault="00D43DE6" w:rsidP="00D43DE6">
      <w:pPr>
        <w:rPr>
          <w:sz w:val="22"/>
          <w:szCs w:val="22"/>
        </w:rPr>
      </w:pPr>
      <w:r w:rsidRPr="00D66972">
        <w:rPr>
          <w:sz w:val="22"/>
          <w:szCs w:val="22"/>
          <w:lang w:bidi="tr-TR"/>
        </w:rPr>
        <w:t>Değişken oran sizin tarafınızdan belirlenir. Bu, evsel atık konteynerinizin boyutuna bağlı olacaktır. Atıklarınızı ne kadar iyi ayrıştırırsanız, o kadar az evsel atığınız olur ve ücretinizin değişken oranı o kadar düşük olur.</w:t>
      </w:r>
    </w:p>
    <w:p w14:paraId="781F84DB" w14:textId="77777777" w:rsidR="00C25112" w:rsidRDefault="00C25112" w:rsidP="00D43DE6">
      <w:pPr>
        <w:rPr>
          <w:sz w:val="22"/>
          <w:szCs w:val="22"/>
        </w:rPr>
      </w:pPr>
    </w:p>
    <w:p w14:paraId="28082886" w14:textId="6672B613" w:rsidR="000F1676" w:rsidRDefault="000F1676" w:rsidP="00D43DE6">
      <w:pPr>
        <w:rPr>
          <w:sz w:val="22"/>
          <w:szCs w:val="22"/>
        </w:rPr>
      </w:pPr>
      <w:r w:rsidRPr="00647A00">
        <w:rPr>
          <w:sz w:val="22"/>
          <w:szCs w:val="22"/>
          <w:lang w:bidi="tr-TR"/>
        </w:rPr>
        <w:t>Atık toplama ücretleri, ikamet ettiğiniz belediye tarafından belirlenir. Ocak 2027'den itibaren fiyatları rfd.no adresinde bulabilirsiniz.</w:t>
      </w:r>
    </w:p>
    <w:p w14:paraId="7A89ACB1" w14:textId="318CD45E" w:rsidR="007A03D0" w:rsidRPr="00647A00" w:rsidRDefault="007A03D0" w:rsidP="007A03D0">
      <w:pPr>
        <w:pStyle w:val="Overskrift2"/>
        <w:rPr>
          <w:sz w:val="22"/>
          <w:szCs w:val="24"/>
        </w:rPr>
      </w:pPr>
      <w:r w:rsidRPr="00647A00">
        <w:rPr>
          <w:sz w:val="22"/>
          <w:szCs w:val="24"/>
          <w:lang w:bidi="tr-TR"/>
        </w:rPr>
        <w:t>Şimdi basit bir test yapın</w:t>
      </w:r>
    </w:p>
    <w:p w14:paraId="3B316B19" w14:textId="75D5B8EA" w:rsidR="00EF45ED" w:rsidRPr="00A176BD" w:rsidRDefault="002C7888" w:rsidP="00EF45ED">
      <w:pPr>
        <w:rPr>
          <w:sz w:val="22"/>
          <w:szCs w:val="22"/>
        </w:rPr>
      </w:pPr>
      <w:r w:rsidRPr="006A6050">
        <w:rPr>
          <w:sz w:val="22"/>
          <w:szCs w:val="22"/>
          <w:lang w:bidi="tr-TR"/>
        </w:rPr>
        <w:t xml:space="preserve">Evsel atık konteynerinizi toplama gününden </w:t>
      </w:r>
      <w:r w:rsidRPr="006A6050">
        <w:rPr>
          <w:rFonts w:hint="eastAsia"/>
          <w:sz w:val="22"/>
          <w:szCs w:val="22"/>
          <w:lang w:bidi="tr-TR"/>
        </w:rPr>
        <w:t>ö</w:t>
      </w:r>
      <w:r w:rsidRPr="006A6050">
        <w:rPr>
          <w:sz w:val="22"/>
          <w:szCs w:val="22"/>
          <w:lang w:bidi="tr-TR"/>
        </w:rPr>
        <w:t xml:space="preserve">nce kontrol edin. Eğer kabaca yarısı doluysa, evsel atıklar dört haftada bir toplandığında yeterli kapasiteniz olacaktır. Eğer doluysa, birkaç küçük adım ve biraz ekstra çabayla atıkları ayrıştırmayı kolaylaştırabilir, böylece evsel atık miktarını </w:t>
      </w:r>
      <w:r w:rsidR="00EF45ED" w:rsidRPr="006A6050">
        <w:rPr>
          <w:rFonts w:hint="eastAsia"/>
          <w:sz w:val="22"/>
          <w:szCs w:val="22"/>
          <w:lang w:bidi="tr-TR"/>
        </w:rPr>
        <w:t xml:space="preserve">azaltabilir </w:t>
      </w:r>
      <w:r w:rsidRPr="006A6050">
        <w:rPr>
          <w:sz w:val="22"/>
          <w:szCs w:val="22"/>
          <w:lang w:bidi="tr-TR"/>
        </w:rPr>
        <w:t>veya daha büyük bir konteyner düşünebilirsiniz. Ekteki broşürde daha fazla ipucu bulabilirsiniz.</w:t>
      </w:r>
    </w:p>
    <w:p w14:paraId="4E892DCC" w14:textId="44212A0F" w:rsidR="007A03D0" w:rsidRPr="00EF45ED" w:rsidRDefault="005B4CD1" w:rsidP="00EF45ED">
      <w:pPr>
        <w:pStyle w:val="Overskrift2"/>
        <w:rPr>
          <w:sz w:val="22"/>
          <w:szCs w:val="22"/>
        </w:rPr>
      </w:pPr>
      <w:r w:rsidRPr="00EF45ED">
        <w:rPr>
          <w:sz w:val="22"/>
          <w:szCs w:val="22"/>
          <w:lang w:bidi="tr-TR"/>
        </w:rPr>
        <w:t>Evsel atık konteynerinizin boyutunu seçin</w:t>
      </w:r>
    </w:p>
    <w:p w14:paraId="4E80F359" w14:textId="559651BE" w:rsidR="00425464" w:rsidRPr="00647A00" w:rsidRDefault="005F0DAE" w:rsidP="31DB7E03">
      <w:pPr>
        <w:rPr>
          <w:rFonts w:eastAsia="Aptos" w:cs="Aptos"/>
          <w:sz w:val="22"/>
          <w:szCs w:val="22"/>
        </w:rPr>
      </w:pPr>
      <w:r w:rsidRPr="31DB7E03">
        <w:rPr>
          <w:i/>
          <w:sz w:val="22"/>
          <w:szCs w:val="22"/>
          <w:lang w:bidi="tr-TR"/>
        </w:rPr>
        <w:t xml:space="preserve">Orta </w:t>
      </w:r>
      <w:r w:rsidRPr="31DB7E03">
        <w:rPr>
          <w:sz w:val="22"/>
          <w:szCs w:val="22"/>
          <w:lang w:bidi="tr-TR"/>
        </w:rPr>
        <w:t xml:space="preserve">(140 litre) standarttır ve çoğu kişinin şu anda kullandığı boyuttur. Çok az evsel atığınız varsa, </w:t>
      </w:r>
      <w:r w:rsidRPr="31DB7E03">
        <w:rPr>
          <w:i/>
          <w:sz w:val="22"/>
          <w:szCs w:val="22"/>
          <w:lang w:bidi="tr-TR"/>
        </w:rPr>
        <w:t>küçük</w:t>
      </w:r>
      <w:r w:rsidRPr="31DB7E03">
        <w:rPr>
          <w:sz w:val="22"/>
          <w:szCs w:val="22"/>
          <w:lang w:bidi="tr-TR"/>
        </w:rPr>
        <w:t xml:space="preserve"> (80 litre) boyutu seçebilir ve daha az ödeme yapabilirsiniz. Atıklarınız için daha fazla alana ihtiyacınız varsa, </w:t>
      </w:r>
      <w:r w:rsidRPr="31DB7E03">
        <w:rPr>
          <w:i/>
          <w:sz w:val="22"/>
          <w:szCs w:val="22"/>
          <w:lang w:bidi="tr-TR"/>
        </w:rPr>
        <w:t>büyük</w:t>
      </w:r>
      <w:r w:rsidRPr="31DB7E03">
        <w:rPr>
          <w:sz w:val="22"/>
          <w:szCs w:val="22"/>
          <w:lang w:bidi="tr-TR"/>
        </w:rPr>
        <w:t xml:space="preserve"> (240 litre) veya ekstra büyük (360 litre) seçeneklerini tercih edebilirsiniz; bu durumda daha yüksek bir atık toplama ücreti uygulanacaktır. Konteyner çözümünüzü RfD uygulamasında görüntüleyebilir ve değiştirebilirsiniz. </w:t>
      </w:r>
      <w:r w:rsidR="00B108CE">
        <w:rPr>
          <w:rFonts w:eastAsia="Aptos" w:cs="Aptos"/>
          <w:sz w:val="22"/>
          <w:szCs w:val="22"/>
          <w:lang w:bidi="tr-TR"/>
        </w:rPr>
        <w:t xml:space="preserve">Herhangi bir </w:t>
      </w:r>
      <w:r w:rsidR="00B108CE" w:rsidRPr="00A44449">
        <w:rPr>
          <w:rFonts w:eastAsia="Aptos" w:cs="Aptos"/>
          <w:i/>
          <w:sz w:val="22"/>
          <w:szCs w:val="22"/>
          <w:lang w:bidi="tr-TR"/>
        </w:rPr>
        <w:t xml:space="preserve">değişiklik </w:t>
      </w:r>
      <w:r w:rsidR="00B108CE">
        <w:rPr>
          <w:rFonts w:eastAsia="Aptos" w:cs="Aptos"/>
          <w:sz w:val="22"/>
          <w:szCs w:val="22"/>
          <w:lang w:bidi="tr-TR"/>
        </w:rPr>
        <w:t>yapmazsanız, mevcut konteynerlerinizi kullanmaya devam edeceksiniz.</w:t>
      </w:r>
    </w:p>
    <w:p w14:paraId="233504FD" w14:textId="77777777" w:rsidR="00647720" w:rsidRPr="00BC4465" w:rsidRDefault="00647720" w:rsidP="00647720">
      <w:pPr>
        <w:pStyle w:val="Overskrift2"/>
        <w:rPr>
          <w:b w:val="0"/>
          <w:sz w:val="22"/>
          <w:szCs w:val="22"/>
        </w:rPr>
      </w:pPr>
      <w:r w:rsidRPr="00647A00">
        <w:rPr>
          <w:sz w:val="22"/>
          <w:szCs w:val="24"/>
          <w:lang w:bidi="tr-TR"/>
        </w:rPr>
        <w:t>Sorularınız mı var?</w:t>
      </w:r>
    </w:p>
    <w:p w14:paraId="440D197A" w14:textId="4C71D26D" w:rsidR="00647720" w:rsidRPr="00647A00" w:rsidRDefault="00F33DE8" w:rsidP="00647720">
      <w:pPr>
        <w:rPr>
          <w:sz w:val="22"/>
          <w:szCs w:val="22"/>
        </w:rPr>
      </w:pPr>
      <w:r w:rsidRPr="00647A00">
        <w:rPr>
          <w:sz w:val="22"/>
          <w:szCs w:val="22"/>
          <w:lang w:bidi="tr-TR"/>
        </w:rPr>
        <w:t xml:space="preserve">Daha fazla bilgi için rfd.no adresini ziyaret edin veya </w:t>
      </w:r>
      <w:hyperlink r:id="rId10" w:history="1">
        <w:r w:rsidR="00BC4465" w:rsidRPr="00BC4465">
          <w:rPr>
            <w:sz w:val="22"/>
            <w:szCs w:val="22"/>
            <w:lang w:bidi="tr-TR"/>
          </w:rPr>
          <w:t>post@rfd.no</w:t>
        </w:r>
      </w:hyperlink>
      <w:r w:rsidRPr="00647A00">
        <w:rPr>
          <w:sz w:val="22"/>
          <w:szCs w:val="22"/>
          <w:lang w:bidi="tr-TR"/>
        </w:rPr>
        <w:t xml:space="preserve"> adresinden müşteri hizmetleriyle iletişime geçin, rfd.no adresinden canlı sohbet edin (Pzt–Cum 09:00–11:00 ve 12:00–14:00) ya da 32 04 97 00 numaralı telefonu arayın (Pzt–Cum 09:00–11:00). Toplama günlerini görüntülemek, bildirim almak ve daha fazlası için RfD uygulamasını indirin.</w:t>
      </w:r>
    </w:p>
    <w:p w14:paraId="3010C602" w14:textId="77777777" w:rsidR="009570F3" w:rsidRPr="009570F3" w:rsidRDefault="009570F3" w:rsidP="00647720"/>
    <w:p w14:paraId="059AE018" w14:textId="2323D62E" w:rsidR="00E068C6" w:rsidRPr="00647A00" w:rsidRDefault="00E068C6" w:rsidP="00E068C6">
      <w:pPr>
        <w:rPr>
          <w:sz w:val="22"/>
          <w:szCs w:val="22"/>
        </w:rPr>
      </w:pPr>
      <w:r w:rsidRPr="009570F3">
        <w:rPr>
          <w:sz w:val="22"/>
          <w:szCs w:val="22"/>
          <w:lang w:bidi="tr-TR"/>
        </w:rPr>
        <w:lastRenderedPageBreak/>
        <w:t>Ayrıca 2026 yılının sonbaharında sizi dijital bilgilendirme toplantılarına davet edeceğiz. Bu toplantılarda yeni sistemle ilgili sorulara yanıtlar ve daha iyi atık ayrıştırma için ipuçları verilecektir. Daha fazla bilgi için rfd.no adresini takip edin.</w:t>
      </w:r>
    </w:p>
    <w:p w14:paraId="03A9BEC0" w14:textId="77777777" w:rsidR="00FB6D72" w:rsidRDefault="00FB6D72" w:rsidP="00647720">
      <w:pPr>
        <w:rPr>
          <w:sz w:val="22"/>
          <w:szCs w:val="22"/>
        </w:rPr>
      </w:pPr>
    </w:p>
    <w:p w14:paraId="0D0AD66E" w14:textId="6E8918CD" w:rsidR="00212E4A" w:rsidRPr="00647A00" w:rsidRDefault="007839EA">
      <w:pPr>
        <w:rPr>
          <w:sz w:val="22"/>
          <w:szCs w:val="22"/>
        </w:rPr>
      </w:pPr>
      <w:r>
        <w:rPr>
          <w:sz w:val="22"/>
          <w:szCs w:val="22"/>
          <w:lang w:bidi="tr-TR"/>
        </w:rPr>
        <w:t xml:space="preserve">Saygılarımızla, </w:t>
      </w:r>
      <w:proofErr w:type="spellStart"/>
      <w:r>
        <w:rPr>
          <w:sz w:val="22"/>
          <w:szCs w:val="22"/>
          <w:lang w:bidi="tr-TR"/>
        </w:rPr>
        <w:t>Renovasjonsselskapet</w:t>
      </w:r>
      <w:proofErr w:type="spellEnd"/>
      <w:r>
        <w:rPr>
          <w:sz w:val="22"/>
          <w:szCs w:val="22"/>
          <w:lang w:bidi="tr-TR"/>
        </w:rPr>
        <w:t xml:space="preserve"> </w:t>
      </w:r>
      <w:proofErr w:type="spellStart"/>
      <w:r>
        <w:rPr>
          <w:sz w:val="22"/>
          <w:szCs w:val="22"/>
          <w:lang w:bidi="tr-TR"/>
        </w:rPr>
        <w:t>for</w:t>
      </w:r>
      <w:proofErr w:type="spellEnd"/>
      <w:r>
        <w:rPr>
          <w:sz w:val="22"/>
          <w:szCs w:val="22"/>
          <w:lang w:bidi="tr-TR"/>
        </w:rPr>
        <w:t xml:space="preserve"> </w:t>
      </w:r>
      <w:proofErr w:type="spellStart"/>
      <w:r>
        <w:rPr>
          <w:sz w:val="22"/>
          <w:szCs w:val="22"/>
          <w:lang w:bidi="tr-TR"/>
        </w:rPr>
        <w:t>Drammensregionen</w:t>
      </w:r>
      <w:proofErr w:type="spellEnd"/>
      <w:r>
        <w:rPr>
          <w:sz w:val="22"/>
          <w:szCs w:val="22"/>
          <w:lang w:bidi="tr-TR"/>
        </w:rPr>
        <w:t xml:space="preserve"> </w:t>
      </w:r>
      <w:proofErr w:type="spellStart"/>
      <w:r>
        <w:rPr>
          <w:sz w:val="22"/>
          <w:szCs w:val="22"/>
          <w:lang w:bidi="tr-TR"/>
        </w:rPr>
        <w:t>IKS</w:t>
      </w:r>
      <w:proofErr w:type="spellEnd"/>
      <w:r>
        <w:rPr>
          <w:sz w:val="22"/>
          <w:szCs w:val="22"/>
          <w:lang w:bidi="tr-TR"/>
        </w:rPr>
        <w:t xml:space="preserve"> (RfD)</w:t>
      </w:r>
    </w:p>
    <w:sectPr w:rsidR="00212E4A" w:rsidRPr="00647A00" w:rsidSect="00AE1A7C">
      <w:headerReference w:type="default" r:id="rId11"/>
      <w:footerReference w:type="default" r:id="rId12"/>
      <w:headerReference w:type="first" r:id="rId13"/>
      <w:pgSz w:w="11900" w:h="16840"/>
      <w:pgMar w:top="2512" w:right="1128" w:bottom="1418" w:left="1134" w:header="170" w:footer="397"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7CDD48F" w14:textId="77777777" w:rsidR="00603ACD" w:rsidRDefault="00603ACD" w:rsidP="00430BE0">
      <w:r>
        <w:separator/>
      </w:r>
    </w:p>
  </w:endnote>
  <w:endnote w:type="continuationSeparator" w:id="0">
    <w:p w14:paraId="1FDAEF76" w14:textId="77777777" w:rsidR="00603ACD" w:rsidRDefault="00603ACD" w:rsidP="00430B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MinionPro-Regular">
    <w:altName w:val="Cambria"/>
    <w:panose1 w:val="020B0604020202020204"/>
    <w:charset w:val="00"/>
    <w:family w:val="roman"/>
    <w:notTrueType/>
    <w:pitch w:val="variable"/>
    <w:sig w:usb0="60000287" w:usb1="00000001" w:usb2="00000000" w:usb3="00000000" w:csb0="0000019F" w:csb1="00000000"/>
  </w:font>
  <w:font w:name="Verdana">
    <w:panose1 w:val="020B0604030504040204"/>
    <w:charset w:val="00"/>
    <w:family w:val="swiss"/>
    <w:pitch w:val="variable"/>
    <w:sig w:usb0="A10006FF" w:usb1="4000205B" w:usb2="00000010" w:usb3="00000000" w:csb0="0000019F" w:csb1="00000000"/>
  </w:font>
  <w:font w:name="Aptos Light">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215DF3" w14:textId="77777777" w:rsidR="005E4F4A" w:rsidRDefault="005E4F4A" w:rsidP="00430BE0">
    <w:pPr>
      <w:pStyle w:val="Bunntekst"/>
    </w:pPr>
  </w:p>
  <w:p w14:paraId="6A1DEEC5" w14:textId="77777777" w:rsidR="005E4F4A" w:rsidRPr="00F8392F" w:rsidRDefault="005E4F4A" w:rsidP="00430BE0">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5A8C289" w14:textId="77777777" w:rsidR="00603ACD" w:rsidRDefault="00603ACD" w:rsidP="00430BE0">
      <w:r>
        <w:separator/>
      </w:r>
    </w:p>
  </w:footnote>
  <w:footnote w:type="continuationSeparator" w:id="0">
    <w:p w14:paraId="2DCA0ADC" w14:textId="77777777" w:rsidR="00603ACD" w:rsidRDefault="00603ACD" w:rsidP="00430B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C23084" w14:textId="77154DA6" w:rsidR="005E4F4A" w:rsidRDefault="00E12EDC">
    <w:pPr>
      <w:pStyle w:val="Topptekst"/>
    </w:pPr>
    <w:r>
      <w:rPr>
        <w:noProof/>
        <w:lang w:bidi="tr-TR"/>
      </w:rPr>
      <w:drawing>
        <wp:anchor distT="0" distB="0" distL="114300" distR="114300" simplePos="0" relativeHeight="251658242" behindDoc="1" locked="0" layoutInCell="1" allowOverlap="1" wp14:anchorId="75ECBFBC" wp14:editId="2A26D204">
          <wp:simplePos x="0" y="0"/>
          <wp:positionH relativeFrom="column">
            <wp:posOffset>-159385</wp:posOffset>
          </wp:positionH>
          <wp:positionV relativeFrom="paragraph">
            <wp:posOffset>212725</wp:posOffset>
          </wp:positionV>
          <wp:extent cx="2671200" cy="1115328"/>
          <wp:effectExtent l="0" t="0" r="0" b="2540"/>
          <wp:wrapTight wrapText="bothSides">
            <wp:wrapPolygon edited="0">
              <wp:start x="0" y="0"/>
              <wp:lineTo x="0" y="21403"/>
              <wp:lineTo x="21466" y="21403"/>
              <wp:lineTo x="21466" y="0"/>
              <wp:lineTo x="0" y="0"/>
            </wp:wrapPolygon>
          </wp:wrapTight>
          <wp:docPr id="1994866443" name="Bilde 2">
            <a:extLst xmlns:a="http://schemas.openxmlformats.org/drawingml/2006/main">
              <a:ext uri="{FF2B5EF4-FFF2-40B4-BE49-F238E27FC236}">
                <a16:creationId xmlns:a16="http://schemas.microsoft.com/office/drawing/2014/main" id="{A5FB8B62-B766-4AE5-ACBB-909F406AADD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704723" name="Bilde 2"/>
                  <pic:cNvPicPr/>
                </pic:nvPicPr>
                <pic:blipFill>
                  <a:blip r:embed="rId1"/>
                  <a:stretch>
                    <a:fillRect/>
                  </a:stretch>
                </pic:blipFill>
                <pic:spPr>
                  <a:xfrm>
                    <a:off x="0" y="0"/>
                    <a:ext cx="2671200" cy="1115328"/>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1879B6" w14:textId="65A550B8" w:rsidR="005E4F4A" w:rsidRDefault="00E12EDC" w:rsidP="006F6564">
    <w:pPr>
      <w:pStyle w:val="Topptekst"/>
      <w:ind w:left="-567"/>
    </w:pPr>
    <w:r>
      <w:rPr>
        <w:noProof/>
        <w:lang w:bidi="tr-TR"/>
      </w:rPr>
      <w:drawing>
        <wp:anchor distT="0" distB="0" distL="114300" distR="114300" simplePos="0" relativeHeight="251658241" behindDoc="1" locked="0" layoutInCell="1" allowOverlap="1" wp14:anchorId="0F47A06B" wp14:editId="1D39F623">
          <wp:simplePos x="0" y="0"/>
          <wp:positionH relativeFrom="column">
            <wp:posOffset>-147320</wp:posOffset>
          </wp:positionH>
          <wp:positionV relativeFrom="paragraph">
            <wp:posOffset>229870</wp:posOffset>
          </wp:positionV>
          <wp:extent cx="2672080" cy="1115695"/>
          <wp:effectExtent l="0" t="0" r="0" b="1905"/>
          <wp:wrapTight wrapText="bothSides">
            <wp:wrapPolygon edited="0">
              <wp:start x="0" y="0"/>
              <wp:lineTo x="0" y="21391"/>
              <wp:lineTo x="21456" y="21391"/>
              <wp:lineTo x="21456" y="0"/>
              <wp:lineTo x="0" y="0"/>
            </wp:wrapPolygon>
          </wp:wrapTight>
          <wp:docPr id="1950704723" name="Bilde 2">
            <a:extLst xmlns:a="http://schemas.openxmlformats.org/drawingml/2006/main">
              <a:ext uri="{FF2B5EF4-FFF2-40B4-BE49-F238E27FC236}">
                <a16:creationId xmlns:a16="http://schemas.microsoft.com/office/drawing/2014/main" id="{7649E16A-67DF-4052-BDB2-5D33C1DCBFE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704723" name="Bilde 2"/>
                  <pic:cNvPicPr/>
                </pic:nvPicPr>
                <pic:blipFill>
                  <a:blip r:embed="rId1"/>
                  <a:stretch>
                    <a:fillRect/>
                  </a:stretch>
                </pic:blipFill>
                <pic:spPr>
                  <a:xfrm>
                    <a:off x="0" y="0"/>
                    <a:ext cx="2672080" cy="1115695"/>
                  </a:xfrm>
                  <a:prstGeom prst="rect">
                    <a:avLst/>
                  </a:prstGeom>
                </pic:spPr>
              </pic:pic>
            </a:graphicData>
          </a:graphic>
          <wp14:sizeRelH relativeFrom="page">
            <wp14:pctWidth>0</wp14:pctWidth>
          </wp14:sizeRelH>
          <wp14:sizeRelV relativeFrom="page">
            <wp14:pctHeight>0</wp14:pctHeight>
          </wp14:sizeRelV>
        </wp:anchor>
      </w:drawing>
    </w:r>
    <w:r w:rsidR="005E4F4A">
      <w:rPr>
        <w:lang w:bidi="tr-TR"/>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744F2B"/>
    <w:multiLevelType w:val="hybridMultilevel"/>
    <w:tmpl w:val="E72C405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10CD2D9C"/>
    <w:multiLevelType w:val="hybridMultilevel"/>
    <w:tmpl w:val="DBD2909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15562BA0"/>
    <w:multiLevelType w:val="hybridMultilevel"/>
    <w:tmpl w:val="C51EBD9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2D0B3D1A"/>
    <w:multiLevelType w:val="hybridMultilevel"/>
    <w:tmpl w:val="B7FA78C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3CCC2BB7"/>
    <w:multiLevelType w:val="hybridMultilevel"/>
    <w:tmpl w:val="94DAD86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3ED82908"/>
    <w:multiLevelType w:val="hybridMultilevel"/>
    <w:tmpl w:val="B2EECC00"/>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6" w15:restartNumberingAfterBreak="0">
    <w:nsid w:val="4363661C"/>
    <w:multiLevelType w:val="hybridMultilevel"/>
    <w:tmpl w:val="028AC16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4725226F"/>
    <w:multiLevelType w:val="hybridMultilevel"/>
    <w:tmpl w:val="43AC8EC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479864B4"/>
    <w:multiLevelType w:val="hybridMultilevel"/>
    <w:tmpl w:val="49F23B9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4AFC7191"/>
    <w:multiLevelType w:val="hybridMultilevel"/>
    <w:tmpl w:val="3854773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55113758"/>
    <w:multiLevelType w:val="hybridMultilevel"/>
    <w:tmpl w:val="D7CE95C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5F133990"/>
    <w:multiLevelType w:val="hybridMultilevel"/>
    <w:tmpl w:val="0E0402D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63672397"/>
    <w:multiLevelType w:val="hybridMultilevel"/>
    <w:tmpl w:val="3B4058E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66103390"/>
    <w:multiLevelType w:val="hybridMultilevel"/>
    <w:tmpl w:val="5754BE92"/>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4" w15:restartNumberingAfterBreak="0">
    <w:nsid w:val="76F31A35"/>
    <w:multiLevelType w:val="hybridMultilevel"/>
    <w:tmpl w:val="34E4721A"/>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5" w15:restartNumberingAfterBreak="0">
    <w:nsid w:val="78FE6E01"/>
    <w:multiLevelType w:val="hybridMultilevel"/>
    <w:tmpl w:val="95F8B7A6"/>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1146237686">
    <w:abstractNumId w:val="10"/>
  </w:num>
  <w:num w:numId="2" w16cid:durableId="1269006117">
    <w:abstractNumId w:val="15"/>
  </w:num>
  <w:num w:numId="3" w16cid:durableId="1371145174">
    <w:abstractNumId w:val="13"/>
  </w:num>
  <w:num w:numId="4" w16cid:durableId="1379282803">
    <w:abstractNumId w:val="12"/>
  </w:num>
  <w:num w:numId="5" w16cid:durableId="1415859130">
    <w:abstractNumId w:val="11"/>
  </w:num>
  <w:num w:numId="6" w16cid:durableId="1493831295">
    <w:abstractNumId w:val="5"/>
  </w:num>
  <w:num w:numId="7" w16cid:durableId="1533229173">
    <w:abstractNumId w:val="0"/>
  </w:num>
  <w:num w:numId="8" w16cid:durableId="169486397">
    <w:abstractNumId w:val="8"/>
  </w:num>
  <w:num w:numId="9" w16cid:durableId="1705327516">
    <w:abstractNumId w:val="1"/>
  </w:num>
  <w:num w:numId="10" w16cid:durableId="182670174">
    <w:abstractNumId w:val="14"/>
  </w:num>
  <w:num w:numId="11" w16cid:durableId="1950312651">
    <w:abstractNumId w:val="2"/>
  </w:num>
  <w:num w:numId="12" w16cid:durableId="274556173">
    <w:abstractNumId w:val="7"/>
  </w:num>
  <w:num w:numId="13" w16cid:durableId="509102064">
    <w:abstractNumId w:val="6"/>
  </w:num>
  <w:num w:numId="14" w16cid:durableId="661350026">
    <w:abstractNumId w:val="9"/>
  </w:num>
  <w:num w:numId="15" w16cid:durableId="864248431">
    <w:abstractNumId w:val="3"/>
  </w:num>
  <w:num w:numId="16" w16cid:durableId="9573093">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8"/>
  <w:embedSystem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29F7"/>
    <w:rsid w:val="00000D4E"/>
    <w:rsid w:val="000030C5"/>
    <w:rsid w:val="00004D5A"/>
    <w:rsid w:val="00005461"/>
    <w:rsid w:val="00006601"/>
    <w:rsid w:val="000118DD"/>
    <w:rsid w:val="00011C70"/>
    <w:rsid w:val="00013010"/>
    <w:rsid w:val="000132F7"/>
    <w:rsid w:val="00023BB5"/>
    <w:rsid w:val="00027331"/>
    <w:rsid w:val="000277C2"/>
    <w:rsid w:val="00032F01"/>
    <w:rsid w:val="00040737"/>
    <w:rsid w:val="00040DF0"/>
    <w:rsid w:val="00044387"/>
    <w:rsid w:val="00051898"/>
    <w:rsid w:val="000529F4"/>
    <w:rsid w:val="0005381C"/>
    <w:rsid w:val="00060968"/>
    <w:rsid w:val="00061D0B"/>
    <w:rsid w:val="00061D3D"/>
    <w:rsid w:val="000620C9"/>
    <w:rsid w:val="000702EE"/>
    <w:rsid w:val="000749FD"/>
    <w:rsid w:val="00080639"/>
    <w:rsid w:val="0008317D"/>
    <w:rsid w:val="00085E25"/>
    <w:rsid w:val="0009012C"/>
    <w:rsid w:val="0009154F"/>
    <w:rsid w:val="000943A2"/>
    <w:rsid w:val="00094C65"/>
    <w:rsid w:val="00095399"/>
    <w:rsid w:val="000977E9"/>
    <w:rsid w:val="000A049C"/>
    <w:rsid w:val="000A0862"/>
    <w:rsid w:val="000A4108"/>
    <w:rsid w:val="000A6E84"/>
    <w:rsid w:val="000B4DB6"/>
    <w:rsid w:val="000B6CB3"/>
    <w:rsid w:val="000B6DFC"/>
    <w:rsid w:val="000C252B"/>
    <w:rsid w:val="000C37D4"/>
    <w:rsid w:val="000C4E7F"/>
    <w:rsid w:val="000C5614"/>
    <w:rsid w:val="000C70C3"/>
    <w:rsid w:val="000D0B88"/>
    <w:rsid w:val="000D20F0"/>
    <w:rsid w:val="000D2468"/>
    <w:rsid w:val="000D4EA2"/>
    <w:rsid w:val="000D53D3"/>
    <w:rsid w:val="000D7DFC"/>
    <w:rsid w:val="000E0606"/>
    <w:rsid w:val="000E46CA"/>
    <w:rsid w:val="000E4924"/>
    <w:rsid w:val="000E5A7F"/>
    <w:rsid w:val="000F0DEF"/>
    <w:rsid w:val="000F1676"/>
    <w:rsid w:val="000F4279"/>
    <w:rsid w:val="000F478C"/>
    <w:rsid w:val="000F4891"/>
    <w:rsid w:val="000F4A21"/>
    <w:rsid w:val="001011D2"/>
    <w:rsid w:val="00105EB5"/>
    <w:rsid w:val="0010669C"/>
    <w:rsid w:val="001077DC"/>
    <w:rsid w:val="00107D8B"/>
    <w:rsid w:val="00113925"/>
    <w:rsid w:val="00113A13"/>
    <w:rsid w:val="0011424A"/>
    <w:rsid w:val="001145B1"/>
    <w:rsid w:val="00120AC4"/>
    <w:rsid w:val="00121DF7"/>
    <w:rsid w:val="001233B9"/>
    <w:rsid w:val="0012459C"/>
    <w:rsid w:val="0013122F"/>
    <w:rsid w:val="00131252"/>
    <w:rsid w:val="001341C6"/>
    <w:rsid w:val="00134487"/>
    <w:rsid w:val="00135E51"/>
    <w:rsid w:val="00140C9C"/>
    <w:rsid w:val="00143EBB"/>
    <w:rsid w:val="001456CB"/>
    <w:rsid w:val="001469A1"/>
    <w:rsid w:val="00150715"/>
    <w:rsid w:val="0015202A"/>
    <w:rsid w:val="00152317"/>
    <w:rsid w:val="001533E2"/>
    <w:rsid w:val="001534C0"/>
    <w:rsid w:val="00155083"/>
    <w:rsid w:val="0015526B"/>
    <w:rsid w:val="00157D4F"/>
    <w:rsid w:val="00160A43"/>
    <w:rsid w:val="00164A67"/>
    <w:rsid w:val="001652D0"/>
    <w:rsid w:val="0017327A"/>
    <w:rsid w:val="00173534"/>
    <w:rsid w:val="001761CA"/>
    <w:rsid w:val="00183B00"/>
    <w:rsid w:val="00185E22"/>
    <w:rsid w:val="00190571"/>
    <w:rsid w:val="001909B7"/>
    <w:rsid w:val="00191926"/>
    <w:rsid w:val="0019289D"/>
    <w:rsid w:val="00193FE6"/>
    <w:rsid w:val="001972F8"/>
    <w:rsid w:val="001978E7"/>
    <w:rsid w:val="001A32FB"/>
    <w:rsid w:val="001A3A3C"/>
    <w:rsid w:val="001A3A42"/>
    <w:rsid w:val="001A4DCA"/>
    <w:rsid w:val="001A634E"/>
    <w:rsid w:val="001A6703"/>
    <w:rsid w:val="001A690C"/>
    <w:rsid w:val="001A6DDE"/>
    <w:rsid w:val="001A6DE8"/>
    <w:rsid w:val="001A7AD2"/>
    <w:rsid w:val="001B0206"/>
    <w:rsid w:val="001B38EE"/>
    <w:rsid w:val="001B7493"/>
    <w:rsid w:val="001C2262"/>
    <w:rsid w:val="001C27DE"/>
    <w:rsid w:val="001C290C"/>
    <w:rsid w:val="001C735D"/>
    <w:rsid w:val="001D1812"/>
    <w:rsid w:val="001D1CAB"/>
    <w:rsid w:val="001D58B7"/>
    <w:rsid w:val="001D5E9D"/>
    <w:rsid w:val="001D5F5C"/>
    <w:rsid w:val="001E1C39"/>
    <w:rsid w:val="001E2308"/>
    <w:rsid w:val="001E26D6"/>
    <w:rsid w:val="001E79BC"/>
    <w:rsid w:val="001E7BB7"/>
    <w:rsid w:val="001F176F"/>
    <w:rsid w:val="001F1A1A"/>
    <w:rsid w:val="001F7A99"/>
    <w:rsid w:val="0020330F"/>
    <w:rsid w:val="0020746E"/>
    <w:rsid w:val="00211E7C"/>
    <w:rsid w:val="0021268B"/>
    <w:rsid w:val="00212E12"/>
    <w:rsid w:val="00212E4A"/>
    <w:rsid w:val="00213CEB"/>
    <w:rsid w:val="002157A9"/>
    <w:rsid w:val="00215992"/>
    <w:rsid w:val="002215C8"/>
    <w:rsid w:val="00221EA9"/>
    <w:rsid w:val="002253DD"/>
    <w:rsid w:val="00225863"/>
    <w:rsid w:val="00226340"/>
    <w:rsid w:val="0022642D"/>
    <w:rsid w:val="00226AB1"/>
    <w:rsid w:val="002301FF"/>
    <w:rsid w:val="002324A7"/>
    <w:rsid w:val="002370E1"/>
    <w:rsid w:val="002376C0"/>
    <w:rsid w:val="00241AC4"/>
    <w:rsid w:val="00242295"/>
    <w:rsid w:val="00242E45"/>
    <w:rsid w:val="00247571"/>
    <w:rsid w:val="0025055D"/>
    <w:rsid w:val="002525AE"/>
    <w:rsid w:val="00254C49"/>
    <w:rsid w:val="00260AA4"/>
    <w:rsid w:val="00261BAE"/>
    <w:rsid w:val="002666CE"/>
    <w:rsid w:val="0026776A"/>
    <w:rsid w:val="0027242F"/>
    <w:rsid w:val="00275A3C"/>
    <w:rsid w:val="00281FD7"/>
    <w:rsid w:val="002826BE"/>
    <w:rsid w:val="002856E0"/>
    <w:rsid w:val="00285B0E"/>
    <w:rsid w:val="00287ABA"/>
    <w:rsid w:val="00290EC7"/>
    <w:rsid w:val="002937EF"/>
    <w:rsid w:val="0029460F"/>
    <w:rsid w:val="00294D99"/>
    <w:rsid w:val="002954F0"/>
    <w:rsid w:val="002A2298"/>
    <w:rsid w:val="002A4429"/>
    <w:rsid w:val="002A50C5"/>
    <w:rsid w:val="002A70ED"/>
    <w:rsid w:val="002A72F1"/>
    <w:rsid w:val="002A7B92"/>
    <w:rsid w:val="002B1D69"/>
    <w:rsid w:val="002B26C5"/>
    <w:rsid w:val="002B2A81"/>
    <w:rsid w:val="002B3C74"/>
    <w:rsid w:val="002B5F58"/>
    <w:rsid w:val="002B662B"/>
    <w:rsid w:val="002B6842"/>
    <w:rsid w:val="002B70A4"/>
    <w:rsid w:val="002B758B"/>
    <w:rsid w:val="002B7F07"/>
    <w:rsid w:val="002C1B8E"/>
    <w:rsid w:val="002C1D93"/>
    <w:rsid w:val="002C50DC"/>
    <w:rsid w:val="002C7888"/>
    <w:rsid w:val="002C797D"/>
    <w:rsid w:val="002D01BA"/>
    <w:rsid w:val="002D1D5A"/>
    <w:rsid w:val="002D2844"/>
    <w:rsid w:val="002D3082"/>
    <w:rsid w:val="002D5AC6"/>
    <w:rsid w:val="002D5C03"/>
    <w:rsid w:val="002D66F9"/>
    <w:rsid w:val="002E23B5"/>
    <w:rsid w:val="002E376E"/>
    <w:rsid w:val="002E3861"/>
    <w:rsid w:val="002E3E99"/>
    <w:rsid w:val="002E4A3C"/>
    <w:rsid w:val="002E500F"/>
    <w:rsid w:val="002E7573"/>
    <w:rsid w:val="002E7BE1"/>
    <w:rsid w:val="002F1E1F"/>
    <w:rsid w:val="002F3F44"/>
    <w:rsid w:val="002F6714"/>
    <w:rsid w:val="00303C3F"/>
    <w:rsid w:val="00304D09"/>
    <w:rsid w:val="00305781"/>
    <w:rsid w:val="003078D2"/>
    <w:rsid w:val="00310EF5"/>
    <w:rsid w:val="003132A9"/>
    <w:rsid w:val="003142C3"/>
    <w:rsid w:val="003154C9"/>
    <w:rsid w:val="00317923"/>
    <w:rsid w:val="0032035C"/>
    <w:rsid w:val="00320A8F"/>
    <w:rsid w:val="00325CFF"/>
    <w:rsid w:val="00326865"/>
    <w:rsid w:val="003302AE"/>
    <w:rsid w:val="0033173F"/>
    <w:rsid w:val="003332EB"/>
    <w:rsid w:val="003346B4"/>
    <w:rsid w:val="003413C6"/>
    <w:rsid w:val="00342ABD"/>
    <w:rsid w:val="003430D5"/>
    <w:rsid w:val="00346B31"/>
    <w:rsid w:val="00347B09"/>
    <w:rsid w:val="00350ADC"/>
    <w:rsid w:val="0035712C"/>
    <w:rsid w:val="00357D30"/>
    <w:rsid w:val="00360D54"/>
    <w:rsid w:val="00360E96"/>
    <w:rsid w:val="00362695"/>
    <w:rsid w:val="00372527"/>
    <w:rsid w:val="00376D4F"/>
    <w:rsid w:val="00377A72"/>
    <w:rsid w:val="00380930"/>
    <w:rsid w:val="003826E8"/>
    <w:rsid w:val="00383881"/>
    <w:rsid w:val="0038478D"/>
    <w:rsid w:val="00384C99"/>
    <w:rsid w:val="00387B24"/>
    <w:rsid w:val="003916EA"/>
    <w:rsid w:val="00394880"/>
    <w:rsid w:val="00395366"/>
    <w:rsid w:val="003966C8"/>
    <w:rsid w:val="003967C6"/>
    <w:rsid w:val="003975DF"/>
    <w:rsid w:val="003A07EA"/>
    <w:rsid w:val="003A26BF"/>
    <w:rsid w:val="003A4E09"/>
    <w:rsid w:val="003A5530"/>
    <w:rsid w:val="003A7713"/>
    <w:rsid w:val="003A7AA4"/>
    <w:rsid w:val="003A7C0C"/>
    <w:rsid w:val="003B264A"/>
    <w:rsid w:val="003C0D8E"/>
    <w:rsid w:val="003C1297"/>
    <w:rsid w:val="003C2855"/>
    <w:rsid w:val="003C59F6"/>
    <w:rsid w:val="003C791B"/>
    <w:rsid w:val="003C7D55"/>
    <w:rsid w:val="003D4E7B"/>
    <w:rsid w:val="003D6B4A"/>
    <w:rsid w:val="003E2C5A"/>
    <w:rsid w:val="003E396C"/>
    <w:rsid w:val="003E57B0"/>
    <w:rsid w:val="003E7B45"/>
    <w:rsid w:val="003F6206"/>
    <w:rsid w:val="00401817"/>
    <w:rsid w:val="004045DA"/>
    <w:rsid w:val="00406DDC"/>
    <w:rsid w:val="00412583"/>
    <w:rsid w:val="00412F99"/>
    <w:rsid w:val="004130E8"/>
    <w:rsid w:val="00417BC5"/>
    <w:rsid w:val="004212E9"/>
    <w:rsid w:val="00425464"/>
    <w:rsid w:val="004264B5"/>
    <w:rsid w:val="00430BE0"/>
    <w:rsid w:val="00433391"/>
    <w:rsid w:val="00434940"/>
    <w:rsid w:val="00435DDE"/>
    <w:rsid w:val="004410F5"/>
    <w:rsid w:val="00442029"/>
    <w:rsid w:val="00442737"/>
    <w:rsid w:val="00442978"/>
    <w:rsid w:val="00442EC1"/>
    <w:rsid w:val="00447CBF"/>
    <w:rsid w:val="0045085F"/>
    <w:rsid w:val="00452241"/>
    <w:rsid w:val="00453F2E"/>
    <w:rsid w:val="0045515E"/>
    <w:rsid w:val="00455E93"/>
    <w:rsid w:val="00455EC1"/>
    <w:rsid w:val="004567FA"/>
    <w:rsid w:val="00461BAD"/>
    <w:rsid w:val="00464BB1"/>
    <w:rsid w:val="00464CDC"/>
    <w:rsid w:val="004655C9"/>
    <w:rsid w:val="00466816"/>
    <w:rsid w:val="00472EFF"/>
    <w:rsid w:val="00476F88"/>
    <w:rsid w:val="0048242B"/>
    <w:rsid w:val="00483684"/>
    <w:rsid w:val="004900BF"/>
    <w:rsid w:val="004933AB"/>
    <w:rsid w:val="0049454B"/>
    <w:rsid w:val="00494C7E"/>
    <w:rsid w:val="0049579E"/>
    <w:rsid w:val="004963BE"/>
    <w:rsid w:val="004A187F"/>
    <w:rsid w:val="004A26BA"/>
    <w:rsid w:val="004A2C97"/>
    <w:rsid w:val="004B2C0A"/>
    <w:rsid w:val="004B36E7"/>
    <w:rsid w:val="004B44D3"/>
    <w:rsid w:val="004B70B4"/>
    <w:rsid w:val="004C21FD"/>
    <w:rsid w:val="004C2C78"/>
    <w:rsid w:val="004C3A67"/>
    <w:rsid w:val="004C722B"/>
    <w:rsid w:val="004D2F6C"/>
    <w:rsid w:val="004D3C2F"/>
    <w:rsid w:val="004D4BEE"/>
    <w:rsid w:val="004D521E"/>
    <w:rsid w:val="004D522F"/>
    <w:rsid w:val="004D5C2C"/>
    <w:rsid w:val="004D633C"/>
    <w:rsid w:val="004D78B3"/>
    <w:rsid w:val="004E0FA9"/>
    <w:rsid w:val="004E1081"/>
    <w:rsid w:val="004E1FAE"/>
    <w:rsid w:val="004E22C3"/>
    <w:rsid w:val="004E45E6"/>
    <w:rsid w:val="004E4AD8"/>
    <w:rsid w:val="004E77EF"/>
    <w:rsid w:val="004F1186"/>
    <w:rsid w:val="004F2323"/>
    <w:rsid w:val="004F3BFE"/>
    <w:rsid w:val="00502EB8"/>
    <w:rsid w:val="00503A47"/>
    <w:rsid w:val="00507778"/>
    <w:rsid w:val="0051165D"/>
    <w:rsid w:val="00512E8F"/>
    <w:rsid w:val="00512EC7"/>
    <w:rsid w:val="00517FB7"/>
    <w:rsid w:val="00520C63"/>
    <w:rsid w:val="00523433"/>
    <w:rsid w:val="00524BDD"/>
    <w:rsid w:val="00526919"/>
    <w:rsid w:val="005274C3"/>
    <w:rsid w:val="005276D6"/>
    <w:rsid w:val="00532763"/>
    <w:rsid w:val="00532B4E"/>
    <w:rsid w:val="00536459"/>
    <w:rsid w:val="005372A6"/>
    <w:rsid w:val="0054219E"/>
    <w:rsid w:val="00542B48"/>
    <w:rsid w:val="00545E56"/>
    <w:rsid w:val="005501B0"/>
    <w:rsid w:val="005502A6"/>
    <w:rsid w:val="00550EBB"/>
    <w:rsid w:val="0055181A"/>
    <w:rsid w:val="00551E3F"/>
    <w:rsid w:val="005524F1"/>
    <w:rsid w:val="00553476"/>
    <w:rsid w:val="005544EF"/>
    <w:rsid w:val="00554D0A"/>
    <w:rsid w:val="00555B7A"/>
    <w:rsid w:val="005571E1"/>
    <w:rsid w:val="005573E4"/>
    <w:rsid w:val="00565768"/>
    <w:rsid w:val="0056677D"/>
    <w:rsid w:val="005712F2"/>
    <w:rsid w:val="005738D6"/>
    <w:rsid w:val="00573F18"/>
    <w:rsid w:val="005750D4"/>
    <w:rsid w:val="005753D7"/>
    <w:rsid w:val="0057706E"/>
    <w:rsid w:val="0058016E"/>
    <w:rsid w:val="00584B93"/>
    <w:rsid w:val="00587C88"/>
    <w:rsid w:val="0059034A"/>
    <w:rsid w:val="00590DD9"/>
    <w:rsid w:val="005A2FE4"/>
    <w:rsid w:val="005A4E9C"/>
    <w:rsid w:val="005A5EB5"/>
    <w:rsid w:val="005A6E77"/>
    <w:rsid w:val="005B4CD1"/>
    <w:rsid w:val="005B4FAD"/>
    <w:rsid w:val="005B55CB"/>
    <w:rsid w:val="005B5E34"/>
    <w:rsid w:val="005B7C3A"/>
    <w:rsid w:val="005C00A3"/>
    <w:rsid w:val="005C333E"/>
    <w:rsid w:val="005C3A22"/>
    <w:rsid w:val="005C3E69"/>
    <w:rsid w:val="005C56E6"/>
    <w:rsid w:val="005D033E"/>
    <w:rsid w:val="005D0C14"/>
    <w:rsid w:val="005D0FD3"/>
    <w:rsid w:val="005D6737"/>
    <w:rsid w:val="005D7BBD"/>
    <w:rsid w:val="005E08AD"/>
    <w:rsid w:val="005E1364"/>
    <w:rsid w:val="005E1A6D"/>
    <w:rsid w:val="005E1CAE"/>
    <w:rsid w:val="005E4110"/>
    <w:rsid w:val="005E46B4"/>
    <w:rsid w:val="005E4F4A"/>
    <w:rsid w:val="005E5238"/>
    <w:rsid w:val="005E691F"/>
    <w:rsid w:val="005E6E42"/>
    <w:rsid w:val="005F050D"/>
    <w:rsid w:val="005F0DAE"/>
    <w:rsid w:val="005F12BF"/>
    <w:rsid w:val="00602602"/>
    <w:rsid w:val="00602D99"/>
    <w:rsid w:val="00603ACD"/>
    <w:rsid w:val="00611B82"/>
    <w:rsid w:val="00617013"/>
    <w:rsid w:val="00617A01"/>
    <w:rsid w:val="00620D15"/>
    <w:rsid w:val="0062229B"/>
    <w:rsid w:val="006230FE"/>
    <w:rsid w:val="00623FAF"/>
    <w:rsid w:val="006244E9"/>
    <w:rsid w:val="0062472C"/>
    <w:rsid w:val="00624E23"/>
    <w:rsid w:val="00626496"/>
    <w:rsid w:val="006268C6"/>
    <w:rsid w:val="00626CB2"/>
    <w:rsid w:val="00626FFD"/>
    <w:rsid w:val="0063020C"/>
    <w:rsid w:val="006324F4"/>
    <w:rsid w:val="00634479"/>
    <w:rsid w:val="00637B3C"/>
    <w:rsid w:val="006431CA"/>
    <w:rsid w:val="006444EA"/>
    <w:rsid w:val="006446CD"/>
    <w:rsid w:val="00644B13"/>
    <w:rsid w:val="00647720"/>
    <w:rsid w:val="00647A00"/>
    <w:rsid w:val="0065169C"/>
    <w:rsid w:val="00651E16"/>
    <w:rsid w:val="00652093"/>
    <w:rsid w:val="00653D3E"/>
    <w:rsid w:val="006546D4"/>
    <w:rsid w:val="00654DF2"/>
    <w:rsid w:val="00657CFC"/>
    <w:rsid w:val="006625AF"/>
    <w:rsid w:val="00662BB5"/>
    <w:rsid w:val="0067043F"/>
    <w:rsid w:val="006711C3"/>
    <w:rsid w:val="0067433B"/>
    <w:rsid w:val="006808FC"/>
    <w:rsid w:val="00680CA3"/>
    <w:rsid w:val="006810E4"/>
    <w:rsid w:val="00684066"/>
    <w:rsid w:val="0068499F"/>
    <w:rsid w:val="00690072"/>
    <w:rsid w:val="006913F9"/>
    <w:rsid w:val="0069228A"/>
    <w:rsid w:val="0069230C"/>
    <w:rsid w:val="006A3CD2"/>
    <w:rsid w:val="006A5434"/>
    <w:rsid w:val="006A6050"/>
    <w:rsid w:val="006A7BA1"/>
    <w:rsid w:val="006A7BA7"/>
    <w:rsid w:val="006B4DCF"/>
    <w:rsid w:val="006B6380"/>
    <w:rsid w:val="006C5DF3"/>
    <w:rsid w:val="006C70FC"/>
    <w:rsid w:val="006D06BA"/>
    <w:rsid w:val="006D30A5"/>
    <w:rsid w:val="006D5BBE"/>
    <w:rsid w:val="006E136D"/>
    <w:rsid w:val="006E2CD5"/>
    <w:rsid w:val="006E37A0"/>
    <w:rsid w:val="006E6B45"/>
    <w:rsid w:val="006F11FF"/>
    <w:rsid w:val="006F208C"/>
    <w:rsid w:val="006F46D2"/>
    <w:rsid w:val="006F6564"/>
    <w:rsid w:val="006F7226"/>
    <w:rsid w:val="00700964"/>
    <w:rsid w:val="00705BF3"/>
    <w:rsid w:val="007133C9"/>
    <w:rsid w:val="007134F4"/>
    <w:rsid w:val="00714B75"/>
    <w:rsid w:val="00714D9F"/>
    <w:rsid w:val="00715243"/>
    <w:rsid w:val="0071648C"/>
    <w:rsid w:val="0071723E"/>
    <w:rsid w:val="007238BB"/>
    <w:rsid w:val="00723BA3"/>
    <w:rsid w:val="00723C60"/>
    <w:rsid w:val="00724230"/>
    <w:rsid w:val="00726A27"/>
    <w:rsid w:val="007322E0"/>
    <w:rsid w:val="0073682D"/>
    <w:rsid w:val="00737433"/>
    <w:rsid w:val="00740E00"/>
    <w:rsid w:val="00741225"/>
    <w:rsid w:val="00744C20"/>
    <w:rsid w:val="00750B02"/>
    <w:rsid w:val="0075259A"/>
    <w:rsid w:val="007540E1"/>
    <w:rsid w:val="007564C1"/>
    <w:rsid w:val="00756DA7"/>
    <w:rsid w:val="0075762C"/>
    <w:rsid w:val="00757992"/>
    <w:rsid w:val="00762DDE"/>
    <w:rsid w:val="0076408F"/>
    <w:rsid w:val="007663F7"/>
    <w:rsid w:val="007678B7"/>
    <w:rsid w:val="00771F16"/>
    <w:rsid w:val="0077335F"/>
    <w:rsid w:val="00773B1E"/>
    <w:rsid w:val="007746BE"/>
    <w:rsid w:val="0077601A"/>
    <w:rsid w:val="007772B3"/>
    <w:rsid w:val="00781A66"/>
    <w:rsid w:val="00781B48"/>
    <w:rsid w:val="007839EA"/>
    <w:rsid w:val="00787AD1"/>
    <w:rsid w:val="00790419"/>
    <w:rsid w:val="00791031"/>
    <w:rsid w:val="00792F46"/>
    <w:rsid w:val="00794ADC"/>
    <w:rsid w:val="007A03D0"/>
    <w:rsid w:val="007A0AE4"/>
    <w:rsid w:val="007A4B64"/>
    <w:rsid w:val="007B05B5"/>
    <w:rsid w:val="007B5CD5"/>
    <w:rsid w:val="007B6F5E"/>
    <w:rsid w:val="007B7075"/>
    <w:rsid w:val="007C24F9"/>
    <w:rsid w:val="007C25E0"/>
    <w:rsid w:val="007C28EE"/>
    <w:rsid w:val="007C2CA4"/>
    <w:rsid w:val="007C57EF"/>
    <w:rsid w:val="007C6155"/>
    <w:rsid w:val="007C64D1"/>
    <w:rsid w:val="007D20F9"/>
    <w:rsid w:val="007D58B3"/>
    <w:rsid w:val="007D66E1"/>
    <w:rsid w:val="007D70BF"/>
    <w:rsid w:val="007D72C7"/>
    <w:rsid w:val="007D7F84"/>
    <w:rsid w:val="007E15C3"/>
    <w:rsid w:val="007E17F0"/>
    <w:rsid w:val="007E4031"/>
    <w:rsid w:val="007E5D4F"/>
    <w:rsid w:val="007E6281"/>
    <w:rsid w:val="007F28D1"/>
    <w:rsid w:val="007F40DF"/>
    <w:rsid w:val="007F42BD"/>
    <w:rsid w:val="007F4577"/>
    <w:rsid w:val="007F4597"/>
    <w:rsid w:val="00801036"/>
    <w:rsid w:val="00804981"/>
    <w:rsid w:val="008057E8"/>
    <w:rsid w:val="00806243"/>
    <w:rsid w:val="00807801"/>
    <w:rsid w:val="00812471"/>
    <w:rsid w:val="00812BFE"/>
    <w:rsid w:val="00814447"/>
    <w:rsid w:val="00814F13"/>
    <w:rsid w:val="0081568C"/>
    <w:rsid w:val="00815B3D"/>
    <w:rsid w:val="00820043"/>
    <w:rsid w:val="008204B9"/>
    <w:rsid w:val="00820C1C"/>
    <w:rsid w:val="008230CA"/>
    <w:rsid w:val="00823901"/>
    <w:rsid w:val="0082489E"/>
    <w:rsid w:val="00830642"/>
    <w:rsid w:val="0083265F"/>
    <w:rsid w:val="00833AB4"/>
    <w:rsid w:val="00833F59"/>
    <w:rsid w:val="00842D3F"/>
    <w:rsid w:val="008472EB"/>
    <w:rsid w:val="00847F61"/>
    <w:rsid w:val="0085328A"/>
    <w:rsid w:val="0085483B"/>
    <w:rsid w:val="008559C9"/>
    <w:rsid w:val="00855CB7"/>
    <w:rsid w:val="00855F7D"/>
    <w:rsid w:val="00860EAA"/>
    <w:rsid w:val="00863295"/>
    <w:rsid w:val="00867330"/>
    <w:rsid w:val="008721D5"/>
    <w:rsid w:val="00872614"/>
    <w:rsid w:val="00872BFC"/>
    <w:rsid w:val="00873E0C"/>
    <w:rsid w:val="0088458D"/>
    <w:rsid w:val="00886F88"/>
    <w:rsid w:val="0088728C"/>
    <w:rsid w:val="00887AAC"/>
    <w:rsid w:val="00892614"/>
    <w:rsid w:val="00893076"/>
    <w:rsid w:val="00894C2B"/>
    <w:rsid w:val="008964E0"/>
    <w:rsid w:val="00897421"/>
    <w:rsid w:val="008A0742"/>
    <w:rsid w:val="008A26FE"/>
    <w:rsid w:val="008A28BB"/>
    <w:rsid w:val="008A5B59"/>
    <w:rsid w:val="008A6197"/>
    <w:rsid w:val="008B29D2"/>
    <w:rsid w:val="008B6251"/>
    <w:rsid w:val="008C0088"/>
    <w:rsid w:val="008C3316"/>
    <w:rsid w:val="008C4CD5"/>
    <w:rsid w:val="008C4EE4"/>
    <w:rsid w:val="008D030E"/>
    <w:rsid w:val="008D07D5"/>
    <w:rsid w:val="008D0E8D"/>
    <w:rsid w:val="008D2046"/>
    <w:rsid w:val="008D4D84"/>
    <w:rsid w:val="008D5706"/>
    <w:rsid w:val="008D5799"/>
    <w:rsid w:val="008D707F"/>
    <w:rsid w:val="008D7F25"/>
    <w:rsid w:val="008E065D"/>
    <w:rsid w:val="008E088A"/>
    <w:rsid w:val="008E14F8"/>
    <w:rsid w:val="008E2DF5"/>
    <w:rsid w:val="008E4761"/>
    <w:rsid w:val="008E4A27"/>
    <w:rsid w:val="008F34D2"/>
    <w:rsid w:val="008F6908"/>
    <w:rsid w:val="008F7076"/>
    <w:rsid w:val="00902A07"/>
    <w:rsid w:val="00903E74"/>
    <w:rsid w:val="00904517"/>
    <w:rsid w:val="0090467B"/>
    <w:rsid w:val="00910887"/>
    <w:rsid w:val="0091090F"/>
    <w:rsid w:val="00920C41"/>
    <w:rsid w:val="009219C8"/>
    <w:rsid w:val="00921A41"/>
    <w:rsid w:val="00922448"/>
    <w:rsid w:val="00924755"/>
    <w:rsid w:val="009251FF"/>
    <w:rsid w:val="00930B5B"/>
    <w:rsid w:val="0093366D"/>
    <w:rsid w:val="00940595"/>
    <w:rsid w:val="009412C8"/>
    <w:rsid w:val="009442C8"/>
    <w:rsid w:val="00946470"/>
    <w:rsid w:val="00950B4C"/>
    <w:rsid w:val="00955E55"/>
    <w:rsid w:val="009570F3"/>
    <w:rsid w:val="00961050"/>
    <w:rsid w:val="00961D97"/>
    <w:rsid w:val="009621CD"/>
    <w:rsid w:val="009632EC"/>
    <w:rsid w:val="00963671"/>
    <w:rsid w:val="00964645"/>
    <w:rsid w:val="00964CF0"/>
    <w:rsid w:val="00966455"/>
    <w:rsid w:val="00970CBF"/>
    <w:rsid w:val="00970EE4"/>
    <w:rsid w:val="00971AA5"/>
    <w:rsid w:val="00971B5C"/>
    <w:rsid w:val="00973488"/>
    <w:rsid w:val="0097379E"/>
    <w:rsid w:val="00973FEC"/>
    <w:rsid w:val="00975E6B"/>
    <w:rsid w:val="00980482"/>
    <w:rsid w:val="009808D5"/>
    <w:rsid w:val="00982717"/>
    <w:rsid w:val="0098477B"/>
    <w:rsid w:val="00985819"/>
    <w:rsid w:val="00986F42"/>
    <w:rsid w:val="009929FA"/>
    <w:rsid w:val="00995372"/>
    <w:rsid w:val="0099572C"/>
    <w:rsid w:val="00996BA4"/>
    <w:rsid w:val="00996D47"/>
    <w:rsid w:val="0099746E"/>
    <w:rsid w:val="009A29E0"/>
    <w:rsid w:val="009A453A"/>
    <w:rsid w:val="009A45B9"/>
    <w:rsid w:val="009A46E7"/>
    <w:rsid w:val="009A4F33"/>
    <w:rsid w:val="009A5ABE"/>
    <w:rsid w:val="009A6503"/>
    <w:rsid w:val="009A7043"/>
    <w:rsid w:val="009B3463"/>
    <w:rsid w:val="009B3CA6"/>
    <w:rsid w:val="009B4525"/>
    <w:rsid w:val="009B4E96"/>
    <w:rsid w:val="009B56A7"/>
    <w:rsid w:val="009C2AEA"/>
    <w:rsid w:val="009C66DB"/>
    <w:rsid w:val="009C7934"/>
    <w:rsid w:val="009C79A6"/>
    <w:rsid w:val="009D30B6"/>
    <w:rsid w:val="009D7C3A"/>
    <w:rsid w:val="009E171D"/>
    <w:rsid w:val="009E4DDC"/>
    <w:rsid w:val="009E4E09"/>
    <w:rsid w:val="009F1AB1"/>
    <w:rsid w:val="009F42EE"/>
    <w:rsid w:val="009F47B3"/>
    <w:rsid w:val="009F6CDD"/>
    <w:rsid w:val="009F7ACE"/>
    <w:rsid w:val="00A02071"/>
    <w:rsid w:val="00A0347A"/>
    <w:rsid w:val="00A0441C"/>
    <w:rsid w:val="00A04F1D"/>
    <w:rsid w:val="00A05FE0"/>
    <w:rsid w:val="00A061F5"/>
    <w:rsid w:val="00A065C7"/>
    <w:rsid w:val="00A14FEA"/>
    <w:rsid w:val="00A1736E"/>
    <w:rsid w:val="00A176BD"/>
    <w:rsid w:val="00A17709"/>
    <w:rsid w:val="00A22B33"/>
    <w:rsid w:val="00A236CA"/>
    <w:rsid w:val="00A2562D"/>
    <w:rsid w:val="00A2725F"/>
    <w:rsid w:val="00A3300A"/>
    <w:rsid w:val="00A3471A"/>
    <w:rsid w:val="00A34DE4"/>
    <w:rsid w:val="00A368BB"/>
    <w:rsid w:val="00A44449"/>
    <w:rsid w:val="00A447BD"/>
    <w:rsid w:val="00A46520"/>
    <w:rsid w:val="00A514C8"/>
    <w:rsid w:val="00A53491"/>
    <w:rsid w:val="00A54599"/>
    <w:rsid w:val="00A55944"/>
    <w:rsid w:val="00A56B7F"/>
    <w:rsid w:val="00A57753"/>
    <w:rsid w:val="00A62DE5"/>
    <w:rsid w:val="00A636E3"/>
    <w:rsid w:val="00A637B0"/>
    <w:rsid w:val="00A64305"/>
    <w:rsid w:val="00A64B70"/>
    <w:rsid w:val="00A6500C"/>
    <w:rsid w:val="00A66FFC"/>
    <w:rsid w:val="00A70682"/>
    <w:rsid w:val="00A73240"/>
    <w:rsid w:val="00A73DF8"/>
    <w:rsid w:val="00A7720A"/>
    <w:rsid w:val="00A826D9"/>
    <w:rsid w:val="00A828C2"/>
    <w:rsid w:val="00A832DC"/>
    <w:rsid w:val="00A8550C"/>
    <w:rsid w:val="00A86D71"/>
    <w:rsid w:val="00A87DBF"/>
    <w:rsid w:val="00A90929"/>
    <w:rsid w:val="00A91C8B"/>
    <w:rsid w:val="00A947A3"/>
    <w:rsid w:val="00A965FC"/>
    <w:rsid w:val="00AA3829"/>
    <w:rsid w:val="00AA5B57"/>
    <w:rsid w:val="00AA673E"/>
    <w:rsid w:val="00AB290C"/>
    <w:rsid w:val="00AB4293"/>
    <w:rsid w:val="00AB605B"/>
    <w:rsid w:val="00AB668E"/>
    <w:rsid w:val="00AB748D"/>
    <w:rsid w:val="00AC55FD"/>
    <w:rsid w:val="00AC562E"/>
    <w:rsid w:val="00AC6F3D"/>
    <w:rsid w:val="00AD7A1E"/>
    <w:rsid w:val="00AD7EF2"/>
    <w:rsid w:val="00AE1A7C"/>
    <w:rsid w:val="00AE3D7C"/>
    <w:rsid w:val="00AF0AAA"/>
    <w:rsid w:val="00AF2AB1"/>
    <w:rsid w:val="00AF6D54"/>
    <w:rsid w:val="00AF7085"/>
    <w:rsid w:val="00B01D7A"/>
    <w:rsid w:val="00B07059"/>
    <w:rsid w:val="00B07AD9"/>
    <w:rsid w:val="00B108CE"/>
    <w:rsid w:val="00B11FCA"/>
    <w:rsid w:val="00B12DEC"/>
    <w:rsid w:val="00B12E2C"/>
    <w:rsid w:val="00B12F5F"/>
    <w:rsid w:val="00B15191"/>
    <w:rsid w:val="00B162D4"/>
    <w:rsid w:val="00B222CE"/>
    <w:rsid w:val="00B236DE"/>
    <w:rsid w:val="00B24053"/>
    <w:rsid w:val="00B24D23"/>
    <w:rsid w:val="00B25F02"/>
    <w:rsid w:val="00B2636B"/>
    <w:rsid w:val="00B273DC"/>
    <w:rsid w:val="00B274B5"/>
    <w:rsid w:val="00B326F0"/>
    <w:rsid w:val="00B32905"/>
    <w:rsid w:val="00B32F74"/>
    <w:rsid w:val="00B33E21"/>
    <w:rsid w:val="00B342D9"/>
    <w:rsid w:val="00B356C6"/>
    <w:rsid w:val="00B35F94"/>
    <w:rsid w:val="00B40ED6"/>
    <w:rsid w:val="00B45449"/>
    <w:rsid w:val="00B47400"/>
    <w:rsid w:val="00B50980"/>
    <w:rsid w:val="00B532E3"/>
    <w:rsid w:val="00B542E6"/>
    <w:rsid w:val="00B569DB"/>
    <w:rsid w:val="00B61CC4"/>
    <w:rsid w:val="00B623B6"/>
    <w:rsid w:val="00B6291E"/>
    <w:rsid w:val="00B65769"/>
    <w:rsid w:val="00B65CC8"/>
    <w:rsid w:val="00B67640"/>
    <w:rsid w:val="00B729F7"/>
    <w:rsid w:val="00B75867"/>
    <w:rsid w:val="00B775CD"/>
    <w:rsid w:val="00B816E3"/>
    <w:rsid w:val="00B84278"/>
    <w:rsid w:val="00B84EDD"/>
    <w:rsid w:val="00B863AD"/>
    <w:rsid w:val="00B94113"/>
    <w:rsid w:val="00B9490D"/>
    <w:rsid w:val="00B94985"/>
    <w:rsid w:val="00B9771C"/>
    <w:rsid w:val="00B9779C"/>
    <w:rsid w:val="00BA0BF2"/>
    <w:rsid w:val="00BA5B65"/>
    <w:rsid w:val="00BA5D9F"/>
    <w:rsid w:val="00BA6FD0"/>
    <w:rsid w:val="00BC066D"/>
    <w:rsid w:val="00BC214F"/>
    <w:rsid w:val="00BC2655"/>
    <w:rsid w:val="00BC4465"/>
    <w:rsid w:val="00BC4994"/>
    <w:rsid w:val="00BC4C7C"/>
    <w:rsid w:val="00BC4CB9"/>
    <w:rsid w:val="00BC5314"/>
    <w:rsid w:val="00BC623D"/>
    <w:rsid w:val="00BC7702"/>
    <w:rsid w:val="00BD1AE1"/>
    <w:rsid w:val="00BD2603"/>
    <w:rsid w:val="00BD3581"/>
    <w:rsid w:val="00BD4942"/>
    <w:rsid w:val="00BD6304"/>
    <w:rsid w:val="00BF00F3"/>
    <w:rsid w:val="00BF12EB"/>
    <w:rsid w:val="00BF1B69"/>
    <w:rsid w:val="00BF318E"/>
    <w:rsid w:val="00BF3B25"/>
    <w:rsid w:val="00BF45B4"/>
    <w:rsid w:val="00BF4A0A"/>
    <w:rsid w:val="00BF5561"/>
    <w:rsid w:val="00C00F45"/>
    <w:rsid w:val="00C02410"/>
    <w:rsid w:val="00C030BF"/>
    <w:rsid w:val="00C03514"/>
    <w:rsid w:val="00C04DFA"/>
    <w:rsid w:val="00C06260"/>
    <w:rsid w:val="00C06549"/>
    <w:rsid w:val="00C07D5D"/>
    <w:rsid w:val="00C10329"/>
    <w:rsid w:val="00C10F5D"/>
    <w:rsid w:val="00C10FBA"/>
    <w:rsid w:val="00C12953"/>
    <w:rsid w:val="00C13C60"/>
    <w:rsid w:val="00C14EAC"/>
    <w:rsid w:val="00C16667"/>
    <w:rsid w:val="00C20BE5"/>
    <w:rsid w:val="00C21BDC"/>
    <w:rsid w:val="00C25112"/>
    <w:rsid w:val="00C25EC0"/>
    <w:rsid w:val="00C31EAF"/>
    <w:rsid w:val="00C349DA"/>
    <w:rsid w:val="00C35920"/>
    <w:rsid w:val="00C44CB0"/>
    <w:rsid w:val="00C45DAA"/>
    <w:rsid w:val="00C465CD"/>
    <w:rsid w:val="00C46ED7"/>
    <w:rsid w:val="00C50B4D"/>
    <w:rsid w:val="00C52B84"/>
    <w:rsid w:val="00C538CC"/>
    <w:rsid w:val="00C541DB"/>
    <w:rsid w:val="00C55CE6"/>
    <w:rsid w:val="00C6237F"/>
    <w:rsid w:val="00C62A10"/>
    <w:rsid w:val="00C634B5"/>
    <w:rsid w:val="00C65BA9"/>
    <w:rsid w:val="00C70551"/>
    <w:rsid w:val="00C71ABB"/>
    <w:rsid w:val="00C72694"/>
    <w:rsid w:val="00C74BFF"/>
    <w:rsid w:val="00C7612E"/>
    <w:rsid w:val="00C806AD"/>
    <w:rsid w:val="00C85304"/>
    <w:rsid w:val="00C902E6"/>
    <w:rsid w:val="00C92650"/>
    <w:rsid w:val="00C94ACF"/>
    <w:rsid w:val="00C9550C"/>
    <w:rsid w:val="00CA0CC3"/>
    <w:rsid w:val="00CA2B6B"/>
    <w:rsid w:val="00CA30A1"/>
    <w:rsid w:val="00CA4C8A"/>
    <w:rsid w:val="00CA68A4"/>
    <w:rsid w:val="00CA7720"/>
    <w:rsid w:val="00CB1C14"/>
    <w:rsid w:val="00CB1D48"/>
    <w:rsid w:val="00CB224D"/>
    <w:rsid w:val="00CB3697"/>
    <w:rsid w:val="00CB545A"/>
    <w:rsid w:val="00CC16C4"/>
    <w:rsid w:val="00CC368B"/>
    <w:rsid w:val="00CC37AB"/>
    <w:rsid w:val="00CC687B"/>
    <w:rsid w:val="00CC70E8"/>
    <w:rsid w:val="00CD0C34"/>
    <w:rsid w:val="00CD0C53"/>
    <w:rsid w:val="00CD0D86"/>
    <w:rsid w:val="00CD5AF7"/>
    <w:rsid w:val="00CD6A3D"/>
    <w:rsid w:val="00CE2EA8"/>
    <w:rsid w:val="00CE492D"/>
    <w:rsid w:val="00CE7BF9"/>
    <w:rsid w:val="00CE7ED9"/>
    <w:rsid w:val="00CF2BC1"/>
    <w:rsid w:val="00D065E0"/>
    <w:rsid w:val="00D078CA"/>
    <w:rsid w:val="00D10672"/>
    <w:rsid w:val="00D10E7C"/>
    <w:rsid w:val="00D11369"/>
    <w:rsid w:val="00D1365B"/>
    <w:rsid w:val="00D154D4"/>
    <w:rsid w:val="00D16FC4"/>
    <w:rsid w:val="00D21BD2"/>
    <w:rsid w:val="00D236E7"/>
    <w:rsid w:val="00D255B2"/>
    <w:rsid w:val="00D2671B"/>
    <w:rsid w:val="00D329B1"/>
    <w:rsid w:val="00D32CEF"/>
    <w:rsid w:val="00D331BC"/>
    <w:rsid w:val="00D333D0"/>
    <w:rsid w:val="00D34AA7"/>
    <w:rsid w:val="00D36616"/>
    <w:rsid w:val="00D37992"/>
    <w:rsid w:val="00D4058B"/>
    <w:rsid w:val="00D40759"/>
    <w:rsid w:val="00D40FAD"/>
    <w:rsid w:val="00D4193B"/>
    <w:rsid w:val="00D43DE6"/>
    <w:rsid w:val="00D448D5"/>
    <w:rsid w:val="00D44E4E"/>
    <w:rsid w:val="00D46D4A"/>
    <w:rsid w:val="00D4787E"/>
    <w:rsid w:val="00D47F1C"/>
    <w:rsid w:val="00D5079D"/>
    <w:rsid w:val="00D50954"/>
    <w:rsid w:val="00D51852"/>
    <w:rsid w:val="00D51966"/>
    <w:rsid w:val="00D53237"/>
    <w:rsid w:val="00D547A9"/>
    <w:rsid w:val="00D54C70"/>
    <w:rsid w:val="00D577F5"/>
    <w:rsid w:val="00D57AE4"/>
    <w:rsid w:val="00D610C1"/>
    <w:rsid w:val="00D61980"/>
    <w:rsid w:val="00D61D56"/>
    <w:rsid w:val="00D61E0B"/>
    <w:rsid w:val="00D62F1A"/>
    <w:rsid w:val="00D62F7E"/>
    <w:rsid w:val="00D63CA8"/>
    <w:rsid w:val="00D643ED"/>
    <w:rsid w:val="00D65324"/>
    <w:rsid w:val="00D66972"/>
    <w:rsid w:val="00D7052E"/>
    <w:rsid w:val="00D70EAA"/>
    <w:rsid w:val="00D71B9E"/>
    <w:rsid w:val="00D72BAD"/>
    <w:rsid w:val="00D72FBB"/>
    <w:rsid w:val="00D73F0F"/>
    <w:rsid w:val="00D751AA"/>
    <w:rsid w:val="00D75DDA"/>
    <w:rsid w:val="00D814DD"/>
    <w:rsid w:val="00D84824"/>
    <w:rsid w:val="00D859F6"/>
    <w:rsid w:val="00D86DBA"/>
    <w:rsid w:val="00D914CE"/>
    <w:rsid w:val="00D92324"/>
    <w:rsid w:val="00D927C8"/>
    <w:rsid w:val="00D95238"/>
    <w:rsid w:val="00D95257"/>
    <w:rsid w:val="00DA2883"/>
    <w:rsid w:val="00DA3FBC"/>
    <w:rsid w:val="00DA7163"/>
    <w:rsid w:val="00DB18EE"/>
    <w:rsid w:val="00DB40DC"/>
    <w:rsid w:val="00DB5040"/>
    <w:rsid w:val="00DB7649"/>
    <w:rsid w:val="00DC05BE"/>
    <w:rsid w:val="00DC1FC8"/>
    <w:rsid w:val="00DC20DE"/>
    <w:rsid w:val="00DC35A1"/>
    <w:rsid w:val="00DC5AEF"/>
    <w:rsid w:val="00DC6000"/>
    <w:rsid w:val="00DC6978"/>
    <w:rsid w:val="00DC6DA8"/>
    <w:rsid w:val="00DC78F0"/>
    <w:rsid w:val="00DD7648"/>
    <w:rsid w:val="00DE0097"/>
    <w:rsid w:val="00DE0868"/>
    <w:rsid w:val="00DE1004"/>
    <w:rsid w:val="00DE1C9D"/>
    <w:rsid w:val="00DE3CCF"/>
    <w:rsid w:val="00DE5CA7"/>
    <w:rsid w:val="00DE6F56"/>
    <w:rsid w:val="00DF10E8"/>
    <w:rsid w:val="00DF151D"/>
    <w:rsid w:val="00DF2063"/>
    <w:rsid w:val="00DF313A"/>
    <w:rsid w:val="00DF3768"/>
    <w:rsid w:val="00DF56C0"/>
    <w:rsid w:val="00DF5D76"/>
    <w:rsid w:val="00DF61E8"/>
    <w:rsid w:val="00DF7690"/>
    <w:rsid w:val="00E016EA"/>
    <w:rsid w:val="00E068C6"/>
    <w:rsid w:val="00E11A8D"/>
    <w:rsid w:val="00E12EDC"/>
    <w:rsid w:val="00E1350C"/>
    <w:rsid w:val="00E13D88"/>
    <w:rsid w:val="00E16E7C"/>
    <w:rsid w:val="00E21E91"/>
    <w:rsid w:val="00E23626"/>
    <w:rsid w:val="00E240FE"/>
    <w:rsid w:val="00E2477D"/>
    <w:rsid w:val="00E25EFF"/>
    <w:rsid w:val="00E26903"/>
    <w:rsid w:val="00E26BBC"/>
    <w:rsid w:val="00E35122"/>
    <w:rsid w:val="00E35C03"/>
    <w:rsid w:val="00E36D77"/>
    <w:rsid w:val="00E37543"/>
    <w:rsid w:val="00E431E3"/>
    <w:rsid w:val="00E43308"/>
    <w:rsid w:val="00E47FE7"/>
    <w:rsid w:val="00E53D2E"/>
    <w:rsid w:val="00E60935"/>
    <w:rsid w:val="00E61767"/>
    <w:rsid w:val="00E644D3"/>
    <w:rsid w:val="00E65ADD"/>
    <w:rsid w:val="00E6682C"/>
    <w:rsid w:val="00E72694"/>
    <w:rsid w:val="00E72A99"/>
    <w:rsid w:val="00E736D5"/>
    <w:rsid w:val="00E7417D"/>
    <w:rsid w:val="00E75F38"/>
    <w:rsid w:val="00E767FB"/>
    <w:rsid w:val="00E819A8"/>
    <w:rsid w:val="00E81FF5"/>
    <w:rsid w:val="00E83043"/>
    <w:rsid w:val="00E84EF3"/>
    <w:rsid w:val="00E85806"/>
    <w:rsid w:val="00E90185"/>
    <w:rsid w:val="00E90CE8"/>
    <w:rsid w:val="00E94E98"/>
    <w:rsid w:val="00EA0CA1"/>
    <w:rsid w:val="00EA0EF2"/>
    <w:rsid w:val="00EA13F8"/>
    <w:rsid w:val="00EA31C7"/>
    <w:rsid w:val="00EA40B6"/>
    <w:rsid w:val="00EA7479"/>
    <w:rsid w:val="00EA7AF1"/>
    <w:rsid w:val="00EB256E"/>
    <w:rsid w:val="00EB27C3"/>
    <w:rsid w:val="00EB3031"/>
    <w:rsid w:val="00EB6AD8"/>
    <w:rsid w:val="00EB7C89"/>
    <w:rsid w:val="00EC05C8"/>
    <w:rsid w:val="00EC0649"/>
    <w:rsid w:val="00EC0828"/>
    <w:rsid w:val="00EC12BB"/>
    <w:rsid w:val="00EC2958"/>
    <w:rsid w:val="00EC3170"/>
    <w:rsid w:val="00EC3E82"/>
    <w:rsid w:val="00EC4D54"/>
    <w:rsid w:val="00EC5ADB"/>
    <w:rsid w:val="00EC6243"/>
    <w:rsid w:val="00ED0BF4"/>
    <w:rsid w:val="00ED1753"/>
    <w:rsid w:val="00ED46BB"/>
    <w:rsid w:val="00ED7812"/>
    <w:rsid w:val="00EE10F6"/>
    <w:rsid w:val="00EE1A07"/>
    <w:rsid w:val="00EF1AA8"/>
    <w:rsid w:val="00EF3212"/>
    <w:rsid w:val="00EF376F"/>
    <w:rsid w:val="00EF45ED"/>
    <w:rsid w:val="00F00919"/>
    <w:rsid w:val="00F036D2"/>
    <w:rsid w:val="00F03953"/>
    <w:rsid w:val="00F06FC6"/>
    <w:rsid w:val="00F10404"/>
    <w:rsid w:val="00F10FB3"/>
    <w:rsid w:val="00F11002"/>
    <w:rsid w:val="00F134F6"/>
    <w:rsid w:val="00F139A0"/>
    <w:rsid w:val="00F14E2A"/>
    <w:rsid w:val="00F16ACE"/>
    <w:rsid w:val="00F1735F"/>
    <w:rsid w:val="00F17588"/>
    <w:rsid w:val="00F17AEC"/>
    <w:rsid w:val="00F208C9"/>
    <w:rsid w:val="00F21171"/>
    <w:rsid w:val="00F21F86"/>
    <w:rsid w:val="00F22C3F"/>
    <w:rsid w:val="00F26844"/>
    <w:rsid w:val="00F26D88"/>
    <w:rsid w:val="00F3027B"/>
    <w:rsid w:val="00F321F5"/>
    <w:rsid w:val="00F32C59"/>
    <w:rsid w:val="00F335D1"/>
    <w:rsid w:val="00F33691"/>
    <w:rsid w:val="00F33DE8"/>
    <w:rsid w:val="00F35BCF"/>
    <w:rsid w:val="00F36CCD"/>
    <w:rsid w:val="00F44976"/>
    <w:rsid w:val="00F4537A"/>
    <w:rsid w:val="00F45C78"/>
    <w:rsid w:val="00F46889"/>
    <w:rsid w:val="00F501A9"/>
    <w:rsid w:val="00F514A7"/>
    <w:rsid w:val="00F51BCE"/>
    <w:rsid w:val="00F5709C"/>
    <w:rsid w:val="00F5761C"/>
    <w:rsid w:val="00F579B5"/>
    <w:rsid w:val="00F61CD6"/>
    <w:rsid w:val="00F61D60"/>
    <w:rsid w:val="00F626A4"/>
    <w:rsid w:val="00F62D64"/>
    <w:rsid w:val="00F66795"/>
    <w:rsid w:val="00F71783"/>
    <w:rsid w:val="00F71BC5"/>
    <w:rsid w:val="00F73B49"/>
    <w:rsid w:val="00F758E7"/>
    <w:rsid w:val="00F76215"/>
    <w:rsid w:val="00F76C83"/>
    <w:rsid w:val="00F80239"/>
    <w:rsid w:val="00F80A82"/>
    <w:rsid w:val="00F82FBC"/>
    <w:rsid w:val="00F8392F"/>
    <w:rsid w:val="00F84065"/>
    <w:rsid w:val="00F87187"/>
    <w:rsid w:val="00F9116C"/>
    <w:rsid w:val="00F94BC6"/>
    <w:rsid w:val="00F96DED"/>
    <w:rsid w:val="00F9774F"/>
    <w:rsid w:val="00F97D79"/>
    <w:rsid w:val="00FA0FDA"/>
    <w:rsid w:val="00FB2482"/>
    <w:rsid w:val="00FB2944"/>
    <w:rsid w:val="00FB4213"/>
    <w:rsid w:val="00FB5992"/>
    <w:rsid w:val="00FB6D72"/>
    <w:rsid w:val="00FB7B6C"/>
    <w:rsid w:val="00FB7DB5"/>
    <w:rsid w:val="00FC108E"/>
    <w:rsid w:val="00FC5087"/>
    <w:rsid w:val="00FD2F1E"/>
    <w:rsid w:val="00FD3A0A"/>
    <w:rsid w:val="00FD5A1D"/>
    <w:rsid w:val="00FD5B90"/>
    <w:rsid w:val="00FD7D11"/>
    <w:rsid w:val="00FE0E68"/>
    <w:rsid w:val="00FE317A"/>
    <w:rsid w:val="00FE593D"/>
    <w:rsid w:val="00FE624C"/>
    <w:rsid w:val="00FE6B86"/>
    <w:rsid w:val="00FE7FCD"/>
    <w:rsid w:val="00FF277A"/>
    <w:rsid w:val="00FF2F8C"/>
    <w:rsid w:val="07F494FB"/>
    <w:rsid w:val="0847EA0C"/>
    <w:rsid w:val="11018023"/>
    <w:rsid w:val="116BAA35"/>
    <w:rsid w:val="1CD96C57"/>
    <w:rsid w:val="1F745F21"/>
    <w:rsid w:val="261D28CE"/>
    <w:rsid w:val="274E48D1"/>
    <w:rsid w:val="31DB7E03"/>
    <w:rsid w:val="36B12B60"/>
    <w:rsid w:val="3CFAD216"/>
    <w:rsid w:val="3DA95402"/>
    <w:rsid w:val="516AA38B"/>
    <w:rsid w:val="546BFCBE"/>
    <w:rsid w:val="54E71380"/>
    <w:rsid w:val="5679A12F"/>
    <w:rsid w:val="6583DFA2"/>
    <w:rsid w:val="6E920FCB"/>
    <w:rsid w:val="760F1183"/>
    <w:rsid w:val="7E500690"/>
  </w:rsids>
  <m:mathPr>
    <m:mathFont m:val="Cambria Math"/>
    <m:brkBin m:val="before"/>
    <m:brkBinSub m:val="--"/>
    <m:smallFrac m:val="0"/>
    <m:dispDef m:val="0"/>
    <m:lMargin m:val="0"/>
    <m:rMargin m:val="0"/>
    <m:defJc m:val="centerGroup"/>
    <m:wrapRight/>
    <m:intLim m:val="subSup"/>
    <m:naryLim m:val="subSup"/>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69CD21E1"/>
  <w15:docId w15:val="{A9EB4C93-92FD-4ED4-8968-9EF5BE541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lang w:val="tr-TR" w:eastAsia="ja-JP"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1676"/>
    <w:pPr>
      <w:tabs>
        <w:tab w:val="center" w:pos="4153"/>
        <w:tab w:val="right" w:pos="8306"/>
      </w:tabs>
      <w:spacing w:after="0"/>
    </w:pPr>
    <w:rPr>
      <w:rFonts w:ascii="Aptos" w:hAnsi="Aptos"/>
      <w:sz w:val="24"/>
      <w:szCs w:val="24"/>
    </w:rPr>
  </w:style>
  <w:style w:type="paragraph" w:styleId="Overskrift1">
    <w:name w:val="heading 1"/>
    <w:basedOn w:val="Overskrift2"/>
    <w:next w:val="Normal"/>
    <w:link w:val="Overskrift1Tegn"/>
    <w:uiPriority w:val="9"/>
    <w:qFormat/>
    <w:rsid w:val="0090467B"/>
    <w:pPr>
      <w:outlineLvl w:val="0"/>
    </w:pPr>
    <w:rPr>
      <w:sz w:val="36"/>
    </w:rPr>
  </w:style>
  <w:style w:type="paragraph" w:styleId="Overskrift2">
    <w:name w:val="heading 2"/>
    <w:basedOn w:val="Normal"/>
    <w:next w:val="Normal"/>
    <w:link w:val="Overskrift2Tegn"/>
    <w:uiPriority w:val="9"/>
    <w:qFormat/>
    <w:rsid w:val="002D01BA"/>
    <w:pPr>
      <w:keepNext/>
      <w:spacing w:before="240" w:after="60"/>
      <w:outlineLvl w:val="1"/>
    </w:pPr>
    <w:rPr>
      <w:b/>
      <w:bCs/>
      <w:szCs w:val="28"/>
    </w:rPr>
  </w:style>
  <w:style w:type="paragraph" w:styleId="Overskrift3">
    <w:name w:val="heading 3"/>
    <w:basedOn w:val="Normal"/>
    <w:next w:val="Normal"/>
    <w:link w:val="Overskrift3Tegn"/>
    <w:uiPriority w:val="9"/>
    <w:qFormat/>
    <w:rsid w:val="00430BE0"/>
    <w:pPr>
      <w:outlineLvl w:val="2"/>
    </w:pPr>
    <w:rPr>
      <w:b/>
    </w:rPr>
  </w:style>
  <w:style w:type="paragraph" w:styleId="Overskrift4">
    <w:name w:val="heading 4"/>
    <w:basedOn w:val="Normal"/>
    <w:next w:val="Normal"/>
    <w:link w:val="Overskrift4Tegn"/>
    <w:uiPriority w:val="9"/>
    <w:unhideWhenUsed/>
    <w:qFormat/>
    <w:rsid w:val="0090467B"/>
    <w:pPr>
      <w:outlineLvl w:val="3"/>
    </w:pPr>
    <w:rPr>
      <w:b/>
      <w:i/>
    </w:rPr>
  </w:style>
  <w:style w:type="paragraph" w:styleId="Overskrift5">
    <w:name w:val="heading 5"/>
    <w:basedOn w:val="Overskrift4"/>
    <w:next w:val="Normal"/>
    <w:link w:val="Overskrift5Tegn"/>
    <w:uiPriority w:val="9"/>
    <w:unhideWhenUsed/>
    <w:qFormat/>
    <w:rsid w:val="0090467B"/>
    <w:pPr>
      <w:outlineLvl w:val="4"/>
    </w:pPr>
    <w:rPr>
      <w:b w:val="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2Tegn">
    <w:name w:val="Overskrift 2 Tegn"/>
    <w:basedOn w:val="Standardskriftforavsnitt"/>
    <w:link w:val="Overskrift2"/>
    <w:uiPriority w:val="9"/>
    <w:rsid w:val="002D01BA"/>
    <w:rPr>
      <w:rFonts w:ascii="Aptos" w:hAnsi="Aptos"/>
      <w:b/>
      <w:bCs/>
      <w:sz w:val="24"/>
      <w:szCs w:val="28"/>
    </w:rPr>
  </w:style>
  <w:style w:type="character" w:customStyle="1" w:styleId="Overskrift1Tegn">
    <w:name w:val="Overskrift 1 Tegn"/>
    <w:basedOn w:val="Standardskriftforavsnitt"/>
    <w:link w:val="Overskrift1"/>
    <w:uiPriority w:val="9"/>
    <w:rsid w:val="0090467B"/>
    <w:rPr>
      <w:rFonts w:ascii="Calibri" w:hAnsi="Calibri"/>
      <w:b/>
      <w:sz w:val="36"/>
      <w:szCs w:val="28"/>
    </w:rPr>
  </w:style>
  <w:style w:type="character" w:customStyle="1" w:styleId="Overskrift3Tegn">
    <w:name w:val="Overskrift 3 Tegn"/>
    <w:basedOn w:val="Standardskriftforavsnitt"/>
    <w:link w:val="Overskrift3"/>
    <w:uiPriority w:val="9"/>
    <w:rsid w:val="00430BE0"/>
    <w:rPr>
      <w:rFonts w:ascii="Aptos" w:hAnsi="Aptos"/>
      <w:b/>
      <w:sz w:val="24"/>
      <w:szCs w:val="24"/>
    </w:rPr>
  </w:style>
  <w:style w:type="character" w:customStyle="1" w:styleId="Overskrift4Tegn">
    <w:name w:val="Overskrift 4 Tegn"/>
    <w:basedOn w:val="Standardskriftforavsnitt"/>
    <w:link w:val="Overskrift4"/>
    <w:uiPriority w:val="9"/>
    <w:rsid w:val="0090467B"/>
    <w:rPr>
      <w:rFonts w:ascii="Calibri" w:hAnsi="Calibri"/>
      <w:b/>
      <w:i/>
      <w:sz w:val="24"/>
      <w:szCs w:val="24"/>
    </w:rPr>
  </w:style>
  <w:style w:type="character" w:customStyle="1" w:styleId="Overskrift5Tegn">
    <w:name w:val="Overskrift 5 Tegn"/>
    <w:basedOn w:val="Standardskriftforavsnitt"/>
    <w:link w:val="Overskrift5"/>
    <w:uiPriority w:val="9"/>
    <w:rsid w:val="0090467B"/>
    <w:rPr>
      <w:rFonts w:ascii="Calibri" w:hAnsi="Calibri"/>
      <w:i/>
      <w:sz w:val="24"/>
      <w:szCs w:val="24"/>
    </w:rPr>
  </w:style>
  <w:style w:type="character" w:styleId="Merknadsreferanse">
    <w:name w:val="annotation reference"/>
    <w:basedOn w:val="Standardskriftforavsnitt"/>
    <w:uiPriority w:val="99"/>
    <w:semiHidden/>
    <w:unhideWhenUsed/>
    <w:rsid w:val="00CB545A"/>
    <w:rPr>
      <w:sz w:val="16"/>
      <w:szCs w:val="16"/>
    </w:rPr>
  </w:style>
  <w:style w:type="paragraph" w:styleId="Bobletekst">
    <w:name w:val="Balloon Text"/>
    <w:basedOn w:val="Normal"/>
    <w:link w:val="BobletekstTegn"/>
    <w:uiPriority w:val="99"/>
    <w:semiHidden/>
    <w:unhideWhenUsed/>
    <w:rsid w:val="003142C3"/>
    <w:rPr>
      <w:rFonts w:ascii="Lucida Grande" w:hAnsi="Lucida Grande" w:cs="Lucida Grande"/>
      <w:sz w:val="18"/>
      <w:szCs w:val="18"/>
    </w:rPr>
  </w:style>
  <w:style w:type="character" w:customStyle="1" w:styleId="BobletekstTegn">
    <w:name w:val="Bobletekst Tegn"/>
    <w:basedOn w:val="Standardskriftforavsnitt"/>
    <w:link w:val="Bobletekst"/>
    <w:uiPriority w:val="99"/>
    <w:semiHidden/>
    <w:rsid w:val="003142C3"/>
    <w:rPr>
      <w:rFonts w:ascii="Lucida Grande" w:hAnsi="Lucida Grande" w:cs="Lucida Grande"/>
      <w:sz w:val="18"/>
      <w:szCs w:val="18"/>
    </w:rPr>
  </w:style>
  <w:style w:type="paragraph" w:styleId="Topptekst">
    <w:name w:val="header"/>
    <w:basedOn w:val="Bunntekst"/>
    <w:link w:val="TopptekstTegn"/>
    <w:uiPriority w:val="99"/>
    <w:unhideWhenUsed/>
    <w:rsid w:val="00D7052E"/>
    <w:pPr>
      <w:jc w:val="left"/>
    </w:pPr>
  </w:style>
  <w:style w:type="paragraph" w:styleId="Bunntekst">
    <w:name w:val="footer"/>
    <w:basedOn w:val="Normal"/>
    <w:link w:val="BunntekstTegn"/>
    <w:uiPriority w:val="99"/>
    <w:unhideWhenUsed/>
    <w:rsid w:val="005F12BF"/>
    <w:pPr>
      <w:tabs>
        <w:tab w:val="center" w:pos="4536"/>
        <w:tab w:val="right" w:pos="9072"/>
      </w:tabs>
      <w:ind w:left="-709"/>
      <w:jc w:val="center"/>
    </w:pPr>
    <w:rPr>
      <w:sz w:val="20"/>
      <w:szCs w:val="20"/>
    </w:rPr>
  </w:style>
  <w:style w:type="character" w:customStyle="1" w:styleId="BunntekstTegn">
    <w:name w:val="Bunntekst Tegn"/>
    <w:basedOn w:val="Standardskriftforavsnitt"/>
    <w:link w:val="Bunntekst"/>
    <w:uiPriority w:val="99"/>
    <w:rsid w:val="005F12BF"/>
    <w:rPr>
      <w:rFonts w:ascii="Calibri" w:hAnsi="Calibri"/>
    </w:rPr>
  </w:style>
  <w:style w:type="character" w:customStyle="1" w:styleId="TopptekstTegn">
    <w:name w:val="Topptekst Tegn"/>
    <w:basedOn w:val="Standardskriftforavsnitt"/>
    <w:link w:val="Topptekst"/>
    <w:uiPriority w:val="99"/>
    <w:rsid w:val="00D7052E"/>
    <w:rPr>
      <w:rFonts w:ascii="Calibri" w:hAnsi="Calibri"/>
    </w:rPr>
  </w:style>
  <w:style w:type="paragraph" w:customStyle="1" w:styleId="BasicParagraph">
    <w:name w:val="[Basic Paragraph]"/>
    <w:basedOn w:val="Normal"/>
    <w:uiPriority w:val="99"/>
    <w:rsid w:val="00A636E3"/>
    <w:pPr>
      <w:widowControl w:val="0"/>
      <w:tabs>
        <w:tab w:val="clear" w:pos="4153"/>
        <w:tab w:val="clear" w:pos="8306"/>
      </w:tabs>
      <w:autoSpaceDE w:val="0"/>
      <w:autoSpaceDN w:val="0"/>
      <w:adjustRightInd w:val="0"/>
      <w:spacing w:line="288" w:lineRule="auto"/>
      <w:textAlignment w:val="center"/>
    </w:pPr>
    <w:rPr>
      <w:rFonts w:ascii="MinionPro-Regular" w:hAnsi="MinionPro-Regular" w:cs="MinionPro-Regular"/>
      <w:color w:val="000000"/>
      <w:lang w:val="en-GB"/>
    </w:rPr>
  </w:style>
  <w:style w:type="paragraph" w:styleId="Listeavsnitt">
    <w:name w:val="List Paragraph"/>
    <w:basedOn w:val="Normal"/>
    <w:uiPriority w:val="34"/>
    <w:qFormat/>
    <w:rsid w:val="00B729F7"/>
    <w:pPr>
      <w:tabs>
        <w:tab w:val="clear" w:pos="4153"/>
        <w:tab w:val="clear" w:pos="8306"/>
      </w:tabs>
      <w:spacing w:after="160" w:line="259" w:lineRule="auto"/>
      <w:ind w:left="720"/>
      <w:contextualSpacing/>
    </w:pPr>
    <w:rPr>
      <w:rFonts w:asciiTheme="minorHAnsi" w:eastAsiaTheme="minorHAnsi" w:hAnsiTheme="minorHAnsi"/>
      <w:sz w:val="22"/>
      <w:szCs w:val="22"/>
      <w:lang w:eastAsia="en-US"/>
    </w:rPr>
  </w:style>
  <w:style w:type="table" w:styleId="Tabellrutenett">
    <w:name w:val="Table Grid"/>
    <w:basedOn w:val="Vanligtabell"/>
    <w:uiPriority w:val="39"/>
    <w:rsid w:val="00B729F7"/>
    <w:pPr>
      <w:spacing w:after="0"/>
    </w:pPr>
    <w:rPr>
      <w:rFonts w:eastAsiaTheme="minorHAns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jon">
    <w:name w:val="Revision"/>
    <w:hidden/>
    <w:uiPriority w:val="99"/>
    <w:semiHidden/>
    <w:rsid w:val="00377A72"/>
    <w:pPr>
      <w:spacing w:after="0"/>
    </w:pPr>
    <w:rPr>
      <w:rFonts w:ascii="Aptos" w:hAnsi="Aptos"/>
      <w:sz w:val="24"/>
      <w:szCs w:val="24"/>
    </w:rPr>
  </w:style>
  <w:style w:type="table" w:customStyle="1" w:styleId="TableNormal1">
    <w:name w:val="Table Normal1"/>
    <w:semiHidden/>
    <w:rsid w:val="00377A72"/>
    <w:rPr>
      <w:rFonts w:ascii="Verdana" w:hAnsi="Verdana"/>
      <w:sz w:val="24"/>
    </w:rPr>
    <w:tblPr>
      <w:tblInd w:w="0" w:type="dxa"/>
      <w:tblCellMar>
        <w:top w:w="0" w:type="dxa"/>
        <w:left w:w="108" w:type="dxa"/>
        <w:bottom w:w="0" w:type="dxa"/>
        <w:right w:w="108" w:type="dxa"/>
      </w:tblCellMar>
    </w:tblPr>
  </w:style>
  <w:style w:type="paragraph" w:styleId="Merknadstekst">
    <w:name w:val="annotation text"/>
    <w:basedOn w:val="Normal"/>
    <w:link w:val="MerknadstekstTegn"/>
    <w:uiPriority w:val="99"/>
    <w:unhideWhenUsed/>
    <w:rsid w:val="00CB545A"/>
    <w:rPr>
      <w:sz w:val="20"/>
      <w:szCs w:val="20"/>
    </w:rPr>
  </w:style>
  <w:style w:type="character" w:customStyle="1" w:styleId="MerknadstekstTegn">
    <w:name w:val="Merknadstekst Tegn"/>
    <w:basedOn w:val="Standardskriftforavsnitt"/>
    <w:link w:val="Merknadstekst"/>
    <w:uiPriority w:val="99"/>
    <w:rsid w:val="00CB545A"/>
    <w:rPr>
      <w:rFonts w:ascii="Aptos" w:hAnsi="Aptos"/>
    </w:rPr>
  </w:style>
  <w:style w:type="paragraph" w:styleId="Kommentaremne">
    <w:name w:val="annotation subject"/>
    <w:basedOn w:val="Merknadstekst"/>
    <w:next w:val="Merknadstekst"/>
    <w:link w:val="KommentaremneTegn"/>
    <w:uiPriority w:val="99"/>
    <w:semiHidden/>
    <w:unhideWhenUsed/>
    <w:rsid w:val="00CB545A"/>
    <w:rPr>
      <w:b/>
      <w:bCs/>
    </w:rPr>
  </w:style>
  <w:style w:type="character" w:customStyle="1" w:styleId="KommentaremneTegn">
    <w:name w:val="Kommentaremne Tegn"/>
    <w:basedOn w:val="MerknadstekstTegn"/>
    <w:link w:val="Kommentaremne"/>
    <w:uiPriority w:val="99"/>
    <w:semiHidden/>
    <w:rsid w:val="00CB545A"/>
    <w:rPr>
      <w:rFonts w:ascii="Aptos" w:hAnsi="Aptos"/>
      <w:b/>
      <w:bCs/>
    </w:rPr>
  </w:style>
  <w:style w:type="character" w:styleId="Hyperkobling">
    <w:name w:val="Hyperlink"/>
    <w:basedOn w:val="Standardskriftforavsnitt"/>
    <w:uiPriority w:val="99"/>
    <w:unhideWhenUsed/>
    <w:rsid w:val="00AE1A7C"/>
    <w:rPr>
      <w:color w:val="FEC551" w:themeColor="hyperlink"/>
      <w:u w:val="single"/>
    </w:rPr>
  </w:style>
  <w:style w:type="character" w:styleId="Ulstomtale">
    <w:name w:val="Unresolved Mention"/>
    <w:basedOn w:val="Standardskriftforavsnitt"/>
    <w:uiPriority w:val="99"/>
    <w:semiHidden/>
    <w:unhideWhenUsed/>
    <w:rsid w:val="00AE1A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post@rfd.no"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tema">
  <a:themeElements>
    <a:clrScheme name="RfD-2024-02">
      <a:dk1>
        <a:srgbClr val="384634"/>
      </a:dk1>
      <a:lt1>
        <a:srgbClr val="F5ECD6"/>
      </a:lt1>
      <a:dk2>
        <a:srgbClr val="003F3B"/>
      </a:dk2>
      <a:lt2>
        <a:srgbClr val="FFFFFF"/>
      </a:lt2>
      <a:accent1>
        <a:srgbClr val="346145"/>
      </a:accent1>
      <a:accent2>
        <a:srgbClr val="8FC0A0"/>
      </a:accent2>
      <a:accent3>
        <a:srgbClr val="CBE5C1"/>
      </a:accent3>
      <a:accent4>
        <a:srgbClr val="01615B"/>
      </a:accent4>
      <a:accent5>
        <a:srgbClr val="00B3AE"/>
      </a:accent5>
      <a:accent6>
        <a:srgbClr val="B0DED9"/>
      </a:accent6>
      <a:hlink>
        <a:srgbClr val="FEC551"/>
      </a:hlink>
      <a:folHlink>
        <a:srgbClr val="EC662B"/>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FD3B3479D216DB4FA5A7A07EC99E4B65" ma:contentTypeVersion="16" ma:contentTypeDescription="Opprett et nytt dokument." ma:contentTypeScope="" ma:versionID="5218a513523672da341a41a97058ddb4">
  <xsd:schema xmlns:xsd="http://www.w3.org/2001/XMLSchema" xmlns:xs="http://www.w3.org/2001/XMLSchema" xmlns:p="http://schemas.microsoft.com/office/2006/metadata/properties" xmlns:ns2="71479105-93ec-449b-acc7-daf36b519809" xmlns:ns3="29b0f553-323d-42d0-9d2a-a89f4ca24d37" targetNamespace="http://schemas.microsoft.com/office/2006/metadata/properties" ma:root="true" ma:fieldsID="8b44644fdda334631fc700bed4cab68e" ns2:_="" ns3:_="">
    <xsd:import namespace="71479105-93ec-449b-acc7-daf36b519809"/>
    <xsd:import namespace="29b0f553-323d-42d0-9d2a-a89f4ca24d3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SearchProperties" minOccurs="0"/>
                <xsd:element ref="ns2:MediaLengthInSeconds" minOccurs="0"/>
                <xsd:element ref="ns2:Godkjent"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479105-93ec-449b-acc7-daf36b5198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Bildemerkelapper" ma:readOnly="false" ma:fieldId="{5cf76f15-5ced-4ddc-b409-7134ff3c332f}" ma:taxonomyMulti="true" ma:sspId="99dbf3f2-ddb5-431c-b95e-910844d8573d"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Godkjent" ma:index="21" nillable="true" ma:displayName="Godkjent" ma:format="Dropdown" ma:internalName="Godkjent">
      <xsd:simpleType>
        <xsd:restriction base="dms:Text">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9b0f553-323d-42d0-9d2a-a89f4ca24d37" elementFormDefault="qualified">
    <xsd:import namespace="http://schemas.microsoft.com/office/2006/documentManagement/types"/>
    <xsd:import namespace="http://schemas.microsoft.com/office/infopath/2007/PartnerControls"/>
    <xsd:element name="SharedWithUsers" ma:index="16"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1479105-93ec-449b-acc7-daf36b519809">
      <Terms xmlns="http://schemas.microsoft.com/office/infopath/2007/PartnerControls"/>
    </lcf76f155ced4ddcb4097134ff3c332f>
    <Godkjent xmlns="71479105-93ec-449b-acc7-daf36b519809" xsi:nil="true"/>
  </documentManagement>
</p:properties>
</file>

<file path=customXml/itemProps1.xml><?xml version="1.0" encoding="utf-8"?>
<ds:datastoreItem xmlns:ds="http://schemas.openxmlformats.org/officeDocument/2006/customXml" ds:itemID="{52198B05-044A-4EAC-8A16-2060A1888003}">
  <ds:schemaRefs>
    <ds:schemaRef ds:uri="http://schemas.microsoft.com/sharepoint/v3/contenttype/forms"/>
  </ds:schemaRefs>
</ds:datastoreItem>
</file>

<file path=customXml/itemProps2.xml><?xml version="1.0" encoding="utf-8"?>
<ds:datastoreItem xmlns:ds="http://schemas.openxmlformats.org/officeDocument/2006/customXml" ds:itemID="{1E40525B-A99C-4DC0-AC80-0532FE3460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479105-93ec-449b-acc7-daf36b519809"/>
    <ds:schemaRef ds:uri="29b0f553-323d-42d0-9d2a-a89f4ca24d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3795B0E-ADB2-460E-9393-DA9842274103}">
  <ds:schemaRefs>
    <ds:schemaRef ds:uri="http://schemas.microsoft.com/office/2006/metadata/properties"/>
    <ds:schemaRef ds:uri="http://schemas.microsoft.com/office/infopath/2007/PartnerControls"/>
    <ds:schemaRef ds:uri="71479105-93ec-449b-acc7-daf36b519809"/>
  </ds:schemaRefs>
</ds:datastoreItem>
</file>

<file path=docMetadata/LabelInfo.xml><?xml version="1.0" encoding="utf-8"?>
<clbl:labelList xmlns:clbl="http://schemas.microsoft.com/office/2020/mipLabelMetadata">
  <clbl:label id="{f602a20a-3d6c-4584-a014-72a3939f57fe}" enabled="0" method="" siteId="{f602a20a-3d6c-4584-a014-72a3939f57fe}" removed="1"/>
</clbl:labelList>
</file>

<file path=docProps/app.xml><?xml version="1.0" encoding="utf-8"?>
<Properties xmlns="http://schemas.openxmlformats.org/officeDocument/2006/extended-properties" xmlns:vt="http://schemas.openxmlformats.org/officeDocument/2006/docPropsVTypes">
  <Template>Normal.dotm</Template>
  <TotalTime>22</TotalTime>
  <Pages>4</Pages>
  <Words>1085</Words>
  <Characters>5756</Characters>
  <Application>Microsoft Office Word</Application>
  <DocSecurity>0</DocSecurity>
  <Lines>47</Lines>
  <Paragraphs>13</Paragraphs>
  <ScaleCrop>false</ScaleCrop>
  <Manager/>
  <Company/>
  <LinksUpToDate>false</LinksUpToDate>
  <CharactersWithSpaces>6828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Helene Faannessen Raunehaug</dc:creator>
  <cp:keywords/>
  <dc:description/>
  <cp:lastModifiedBy>Helene Faannessen Raunehaug</cp:lastModifiedBy>
  <cp:revision>26</cp:revision>
  <cp:lastPrinted>2026-08-21T10:05:00Z</cp:lastPrinted>
  <dcterms:created xsi:type="dcterms:W3CDTF">2026-08-20T18:09:00Z</dcterms:created>
  <dcterms:modified xsi:type="dcterms:W3CDTF">2026-09-21T20:24:00Z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0x010100FD3B3479D216DB4FA5A7A07EC99E4B65</vt:lpwstr>
  </property>
  <property fmtid="{D5CDD505-2E9C-101B-9397-08002B2CF9AE}" pid="3" name="MediaServiceImageTags">
    <vt:lpwstr/>
  </property>
</Properties>
</file>